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3439" w:rsidRDefault="00727ABC">
      <w:pPr>
        <w:rPr>
          <w:color w:val="27488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229235</wp:posOffset>
                </wp:positionV>
                <wp:extent cx="5828665" cy="2106295"/>
                <wp:effectExtent l="0" t="0" r="0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2106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90"/>
                            </w:tblGrid>
                            <w:tr w:rsidR="00FC3439">
                              <w:trPr>
                                <w:trHeight w:val="1801"/>
                              </w:trPr>
                              <w:tc>
                                <w:tcPr>
                                  <w:tcW w:w="92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FC3439" w:rsidRDefault="00727ABC">
                                  <w:pPr>
                                    <w:tabs>
                                      <w:tab w:val="left" w:pos="5520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114300" distR="114300">
                                        <wp:extent cx="2517775" cy="949960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17775" cy="949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3439">
                              <w:trPr>
                                <w:trHeight w:val="357"/>
                              </w:trPr>
                              <w:tc>
                                <w:tcPr>
                                  <w:tcW w:w="92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8" w:space="0" w:color="FFFF00"/>
                                    <w:right w:val="single" w:sz="4" w:space="0" w:color="FFFFFF"/>
                                  </w:tcBorders>
                                </w:tcPr>
                                <w:p w:rsidR="00FC3439" w:rsidRDefault="00727ABC">
                                  <w:pPr>
                                    <w:tabs>
                                      <w:tab w:val="left" w:pos="783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color w:val="27488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74881"/>
                                      <w:sz w:val="18"/>
                                      <w:szCs w:val="18"/>
                                    </w:rPr>
                                    <w:t>Акционерное общество «Ставропольские городские электрические сети»</w:t>
                                  </w:r>
                                </w:p>
                                <w:p w:rsidR="00FC3439" w:rsidRDefault="00727ABC">
                                  <w:pPr>
                                    <w:tabs>
                                      <w:tab w:val="left" w:pos="783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color w:val="27488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74881"/>
                                      <w:sz w:val="18"/>
                                      <w:szCs w:val="18"/>
                                    </w:rPr>
                                    <w:t xml:space="preserve">Общество с ограниченной ответственность «Кавказская Энергетическая Управляющая Компания» </w:t>
                                  </w:r>
                                </w:p>
                                <w:p w:rsidR="00FC3439" w:rsidRPr="00727ABC" w:rsidRDefault="00727ABC" w:rsidP="00727ABC">
                                  <w:pPr>
                                    <w:tabs>
                                      <w:tab w:val="left" w:pos="783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7488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74881"/>
                                      <w:sz w:val="18"/>
                                      <w:szCs w:val="18"/>
                                    </w:rPr>
                                    <w:t>(ООО «КЭУК»)</w:t>
                                  </w:r>
                                </w:p>
                              </w:tc>
                            </w:tr>
                            <w:tr w:rsidR="00FC3439">
                              <w:trPr>
                                <w:trHeight w:val="248"/>
                              </w:trPr>
                              <w:tc>
                                <w:tcPr>
                                  <w:tcW w:w="9290" w:type="dxa"/>
                                  <w:tcBorders>
                                    <w:top w:val="single" w:sz="8" w:space="0" w:color="FFFF00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FC3439" w:rsidRDefault="00727ABC">
                                  <w:pPr>
                                    <w:spacing w:line="240" w:lineRule="exact"/>
                                    <w:ind w:hanging="105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74881"/>
                                      <w:sz w:val="18"/>
                                      <w:szCs w:val="18"/>
                                    </w:rPr>
                                    <w:t>ул. Проскурина, 56, г. Железноводск, Ставропольский край, 357405, тел/факс: (87932) 4-38-65/3-27-68, e-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74881"/>
                                      <w:sz w:val="18"/>
                                      <w:szCs w:val="18"/>
                                    </w:rPr>
                                    <w:t>mail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color w:val="274881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274881"/>
                                      <w:sz w:val="18"/>
                                      <w:szCs w:val="18"/>
                                      <w:lang w:val="en-US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274881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74881"/>
                                      <w:sz w:val="18"/>
                                      <w:szCs w:val="18"/>
                                      <w:lang w:val="en-US"/>
                                    </w:rPr>
                                    <w:t>elektrozh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color w:val="27488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74881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color w:val="2748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C3439" w:rsidRDefault="00727A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8.05pt;width:458.95pt;height:165.85pt;z-index:25165824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90"/>
                      </w:tblGrid>
                      <w:tr w:rsidR="00FC3439">
                        <w:trPr>
                          <w:trHeight w:val="1801"/>
                        </w:trPr>
                        <w:tc>
                          <w:tcPr>
                            <w:tcW w:w="92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FC3439" w:rsidRDefault="00727ABC">
                            <w:pPr>
                              <w:tabs>
                                <w:tab w:val="left" w:pos="5520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114300" distR="114300">
                                  <wp:extent cx="2517775" cy="94996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7775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3439">
                        <w:trPr>
                          <w:trHeight w:val="357"/>
                        </w:trPr>
                        <w:tc>
                          <w:tcPr>
                            <w:tcW w:w="92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8" w:space="0" w:color="FFFF00"/>
                              <w:right w:val="single" w:sz="4" w:space="0" w:color="FFFFFF"/>
                            </w:tcBorders>
                          </w:tcPr>
                          <w:p w:rsidR="00FC3439" w:rsidRDefault="00727ABC">
                            <w:pPr>
                              <w:tabs>
                                <w:tab w:val="left" w:pos="7836"/>
                              </w:tabs>
                              <w:jc w:val="center"/>
                              <w:rPr>
                                <w:rFonts w:ascii="Arial" w:hAnsi="Arial" w:cs="Arial"/>
                                <w:color w:val="2748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4881"/>
                                <w:sz w:val="18"/>
                                <w:szCs w:val="18"/>
                              </w:rPr>
                              <w:t>Акционерное общество «Ставропольские городские электрические сети»</w:t>
                            </w:r>
                          </w:p>
                          <w:p w:rsidR="00FC3439" w:rsidRDefault="00727ABC">
                            <w:pPr>
                              <w:tabs>
                                <w:tab w:val="left" w:pos="7836"/>
                              </w:tabs>
                              <w:jc w:val="center"/>
                              <w:rPr>
                                <w:rFonts w:ascii="Arial" w:hAnsi="Arial" w:cs="Arial"/>
                                <w:color w:val="2748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4881"/>
                                <w:sz w:val="18"/>
                                <w:szCs w:val="18"/>
                              </w:rPr>
                              <w:t xml:space="preserve">Общество с ограниченной ответственность «Кавказская Энергетическая Управляющая Компания» </w:t>
                            </w:r>
                          </w:p>
                          <w:p w:rsidR="00FC3439" w:rsidRPr="00727ABC" w:rsidRDefault="00727ABC" w:rsidP="00727ABC">
                            <w:pPr>
                              <w:tabs>
                                <w:tab w:val="left" w:pos="783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27488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4881"/>
                                <w:sz w:val="18"/>
                                <w:szCs w:val="18"/>
                              </w:rPr>
                              <w:t>(ООО «КЭУК»)</w:t>
                            </w:r>
                          </w:p>
                        </w:tc>
                      </w:tr>
                      <w:tr w:rsidR="00FC3439">
                        <w:trPr>
                          <w:trHeight w:val="248"/>
                        </w:trPr>
                        <w:tc>
                          <w:tcPr>
                            <w:tcW w:w="9290" w:type="dxa"/>
                            <w:tcBorders>
                              <w:top w:val="single" w:sz="8" w:space="0" w:color="FFFF00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FC3439" w:rsidRDefault="00727ABC">
                            <w:pPr>
                              <w:spacing w:line="240" w:lineRule="exact"/>
                              <w:ind w:hanging="105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color w:val="274881"/>
                                <w:sz w:val="18"/>
                                <w:szCs w:val="18"/>
                              </w:rPr>
                              <w:t>ул. Проскурина, 56, г. Железноводск, Ставропольский край, 357405, тел/факс: (87932) 4-38-65/3-27-68, e-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74881"/>
                                <w:sz w:val="18"/>
                                <w:szCs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color w:val="27488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 Narrow"/>
                                <w:color w:val="274881"/>
                                <w:sz w:val="18"/>
                                <w:szCs w:val="18"/>
                                <w:lang w:val="en-US"/>
                              </w:rPr>
                              <w:t>post</w:t>
                            </w:r>
                            <w:r>
                              <w:rPr>
                                <w:rFonts w:ascii="Arial Narrow" w:hAnsi="Arial Narrow" w:cs="Arial Narrow"/>
                                <w:color w:val="274881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74881"/>
                                <w:sz w:val="18"/>
                                <w:szCs w:val="18"/>
                                <w:lang w:val="en-US"/>
                              </w:rPr>
                              <w:t>elektrozh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color w:val="274881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74881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color w:val="27488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C3439" w:rsidRDefault="00727AB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439" w:rsidRDefault="00727ABC">
      <w:pPr>
        <w:rPr>
          <w:rFonts w:ascii="Arial" w:hAnsi="Arial" w:cs="Arial"/>
          <w:color w:val="274881"/>
          <w:sz w:val="18"/>
          <w:szCs w:val="18"/>
        </w:rPr>
      </w:pPr>
      <w:r w:rsidRPr="00727ABC">
        <w:rPr>
          <w:rFonts w:ascii="Arial" w:hAnsi="Arial" w:cs="Arial"/>
          <w:color w:val="274881"/>
          <w:sz w:val="18"/>
          <w:szCs w:val="18"/>
        </w:rPr>
        <w:t>___________</w:t>
      </w:r>
      <w:r>
        <w:rPr>
          <w:rFonts w:ascii="Arial" w:hAnsi="Arial" w:cs="Arial"/>
          <w:color w:val="274881"/>
          <w:sz w:val="18"/>
          <w:szCs w:val="18"/>
        </w:rPr>
        <w:t>___</w:t>
      </w:r>
      <w:r w:rsidRPr="00727ABC">
        <w:rPr>
          <w:rFonts w:ascii="Arial" w:hAnsi="Arial" w:cs="Arial"/>
          <w:color w:val="274881"/>
          <w:sz w:val="18"/>
          <w:szCs w:val="18"/>
        </w:rPr>
        <w:t>_№</w:t>
      </w:r>
      <w:r>
        <w:rPr>
          <w:rFonts w:ascii="Arial" w:hAnsi="Arial" w:cs="Arial"/>
          <w:color w:val="274881"/>
          <w:sz w:val="18"/>
          <w:szCs w:val="18"/>
        </w:rPr>
        <w:t>______________</w:t>
      </w:r>
    </w:p>
    <w:p w:rsidR="00FC3439" w:rsidRDefault="00FC3439">
      <w:pPr>
        <w:rPr>
          <w:rFonts w:ascii="Arial" w:hAnsi="Arial" w:cs="Arial"/>
          <w:color w:val="274881"/>
          <w:sz w:val="18"/>
          <w:szCs w:val="18"/>
        </w:rPr>
      </w:pPr>
    </w:p>
    <w:p w:rsidR="00FC3439" w:rsidRDefault="00727ABC">
      <w:pPr>
        <w:rPr>
          <w:rFonts w:ascii="Arial" w:hAnsi="Arial" w:cs="Arial"/>
          <w:color w:val="274881"/>
          <w:sz w:val="18"/>
          <w:szCs w:val="18"/>
        </w:rPr>
      </w:pPr>
      <w:r>
        <w:rPr>
          <w:rFonts w:ascii="Arial" w:hAnsi="Arial" w:cs="Arial"/>
          <w:color w:val="274881"/>
          <w:sz w:val="18"/>
          <w:szCs w:val="18"/>
        </w:rPr>
        <w:t>На № __________ от _____________</w:t>
      </w:r>
    </w:p>
    <w:p w:rsidR="00FC3439" w:rsidRDefault="00727ABC">
      <w:pPr>
        <w:pStyle w:val="a3"/>
        <w:spacing w:after="0" w:line="100" w:lineRule="atLeast"/>
        <w:ind w:left="4980"/>
        <w:rPr>
          <w:sz w:val="28"/>
        </w:rPr>
      </w:pPr>
      <w:r>
        <w:rPr>
          <w:rFonts w:ascii="Arial" w:hAnsi="Arial" w:cs="Arial"/>
          <w:color w:val="274881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274881"/>
          <w:sz w:val="18"/>
          <w:szCs w:val="18"/>
        </w:rPr>
        <w:t xml:space="preserve">                                                     </w:t>
      </w:r>
    </w:p>
    <w:p w:rsidR="00FC3439" w:rsidRDefault="00FC3439">
      <w:pPr>
        <w:rPr>
          <w:sz w:val="28"/>
        </w:rPr>
      </w:pPr>
    </w:p>
    <w:p w:rsidR="00FC3439" w:rsidRDefault="00727ABC">
      <w:pPr>
        <w:pStyle w:val="a3"/>
        <w:spacing w:after="0" w:line="100" w:lineRule="atLeast"/>
        <w:ind w:left="4980"/>
        <w:rPr>
          <w:sz w:val="28"/>
          <w:szCs w:val="28"/>
        </w:rPr>
      </w:pPr>
      <w:r>
        <w:rPr>
          <w:sz w:val="28"/>
          <w:szCs w:val="28"/>
        </w:rPr>
        <w:t xml:space="preserve">Председателю Региональной тарифной комиссии по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Ставропольскому краю </w:t>
      </w:r>
    </w:p>
    <w:p w:rsidR="00FC3439" w:rsidRDefault="00FC3439">
      <w:pPr>
        <w:pStyle w:val="a3"/>
        <w:spacing w:after="0" w:line="100" w:lineRule="atLeast"/>
        <w:ind w:left="4980"/>
        <w:rPr>
          <w:sz w:val="28"/>
          <w:szCs w:val="28"/>
        </w:rPr>
      </w:pPr>
    </w:p>
    <w:p w:rsidR="00FC3439" w:rsidRDefault="00727ABC">
      <w:pPr>
        <w:pStyle w:val="a3"/>
        <w:spacing w:after="0" w:line="100" w:lineRule="atLeast"/>
        <w:ind w:left="4980"/>
        <w:rPr>
          <w:sz w:val="28"/>
          <w:szCs w:val="28"/>
        </w:rPr>
      </w:pPr>
      <w:proofErr w:type="spellStart"/>
      <w:r>
        <w:rPr>
          <w:sz w:val="28"/>
          <w:szCs w:val="28"/>
        </w:rPr>
        <w:t>Губскому</w:t>
      </w:r>
      <w:proofErr w:type="spellEnd"/>
      <w:r>
        <w:rPr>
          <w:sz w:val="28"/>
          <w:szCs w:val="28"/>
        </w:rPr>
        <w:t xml:space="preserve"> С.Г.</w:t>
      </w:r>
    </w:p>
    <w:p w:rsidR="00FC3439" w:rsidRDefault="00FC3439">
      <w:pPr>
        <w:pStyle w:val="a3"/>
        <w:spacing w:after="0" w:line="100" w:lineRule="atLeast"/>
        <w:ind w:left="4980"/>
        <w:rPr>
          <w:sz w:val="28"/>
          <w:szCs w:val="28"/>
        </w:rPr>
      </w:pPr>
    </w:p>
    <w:p w:rsidR="00FC3439" w:rsidRDefault="00FC3439">
      <w:pPr>
        <w:pStyle w:val="a3"/>
        <w:spacing w:after="0" w:line="100" w:lineRule="atLeast"/>
        <w:ind w:left="4980"/>
        <w:rPr>
          <w:sz w:val="28"/>
          <w:szCs w:val="28"/>
        </w:rPr>
      </w:pPr>
    </w:p>
    <w:p w:rsidR="00FC3439" w:rsidRDefault="00FC3439">
      <w:pPr>
        <w:pStyle w:val="a3"/>
        <w:spacing w:after="0" w:line="100" w:lineRule="atLeast"/>
      </w:pPr>
    </w:p>
    <w:p w:rsidR="00FC3439" w:rsidRDefault="00727ABC">
      <w:pPr>
        <w:pStyle w:val="a3"/>
        <w:spacing w:after="0" w:line="100" w:lineRule="atLeast"/>
        <w:jc w:val="center"/>
        <w:rPr>
          <w:sz w:val="32"/>
          <w:szCs w:val="28"/>
        </w:rPr>
      </w:pPr>
      <w:r>
        <w:rPr>
          <w:sz w:val="28"/>
          <w:szCs w:val="28"/>
        </w:rPr>
        <w:t>Уважаемый Сергей Геннадьевич!</w:t>
      </w:r>
    </w:p>
    <w:p w:rsidR="00FC3439" w:rsidRDefault="00FC3439">
      <w:pPr>
        <w:pStyle w:val="a3"/>
        <w:spacing w:after="0" w:line="100" w:lineRule="atLeast"/>
        <w:jc w:val="both"/>
        <w:rPr>
          <w:sz w:val="32"/>
          <w:szCs w:val="28"/>
        </w:rPr>
      </w:pPr>
    </w:p>
    <w:p w:rsidR="00FC3439" w:rsidRDefault="00727ABC">
      <w:pPr>
        <w:rPr>
          <w:sz w:val="28"/>
        </w:rPr>
      </w:pPr>
      <w:r>
        <w:rPr>
          <w:sz w:val="28"/>
        </w:rPr>
        <w:tab/>
        <w:t xml:space="preserve">В соответствии с п.8 (1) Постановления Правительства РФ от </w:t>
      </w:r>
      <w:r>
        <w:rPr>
          <w:sz w:val="28"/>
        </w:rPr>
        <w:t xml:space="preserve">27.12.2004 № 861 «Правила недискриминационного доступа к услугам по передаче электрической энергии и оказания этих услуг», направляем Вам информацию об усредненной величине резервируемой </w:t>
      </w:r>
      <w:proofErr w:type="gramStart"/>
      <w:r>
        <w:rPr>
          <w:sz w:val="28"/>
        </w:rPr>
        <w:t>максимальной  мощности</w:t>
      </w:r>
      <w:proofErr w:type="gramEnd"/>
      <w:r>
        <w:rPr>
          <w:sz w:val="28"/>
        </w:rPr>
        <w:t xml:space="preserve"> с разбивкой по уровням напряжения потребителей</w:t>
      </w:r>
      <w:r>
        <w:rPr>
          <w:sz w:val="28"/>
        </w:rPr>
        <w:t xml:space="preserve"> электрической энергии, имеющих технологическое присоединение к сетям филиала «Железноводские электрические сети» ООО «КЭУК».</w:t>
      </w:r>
    </w:p>
    <w:p w:rsidR="00FC3439" w:rsidRDefault="00727ABC">
      <w:pPr>
        <w:rPr>
          <w:sz w:val="28"/>
        </w:rPr>
      </w:pPr>
      <w:r>
        <w:rPr>
          <w:sz w:val="28"/>
        </w:rPr>
        <w:tab/>
      </w:r>
    </w:p>
    <w:p w:rsidR="00FC3439" w:rsidRDefault="00727ABC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Приложение :</w:t>
      </w:r>
      <w:proofErr w:type="gramEnd"/>
      <w:r>
        <w:rPr>
          <w:sz w:val="28"/>
        </w:rPr>
        <w:t xml:space="preserve"> на 1 листе в 1 экз.</w:t>
      </w:r>
    </w:p>
    <w:p w:rsidR="00FC3439" w:rsidRDefault="00FC3439">
      <w:pPr>
        <w:rPr>
          <w:sz w:val="28"/>
        </w:rPr>
      </w:pPr>
    </w:p>
    <w:p w:rsidR="00FC3439" w:rsidRDefault="00FC3439">
      <w:pPr>
        <w:rPr>
          <w:sz w:val="20"/>
          <w:szCs w:val="20"/>
        </w:rPr>
      </w:pPr>
    </w:p>
    <w:p w:rsidR="00FC3439" w:rsidRDefault="00FC3439">
      <w:pPr>
        <w:rPr>
          <w:sz w:val="20"/>
          <w:szCs w:val="20"/>
        </w:rPr>
      </w:pPr>
    </w:p>
    <w:p w:rsidR="00FC3439" w:rsidRDefault="00727ABC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директор                                                                </w:t>
      </w:r>
      <w:proofErr w:type="spellStart"/>
      <w:r>
        <w:rPr>
          <w:sz w:val="28"/>
          <w:szCs w:val="28"/>
        </w:rPr>
        <w:t>В.Г.Жук</w:t>
      </w:r>
      <w:proofErr w:type="spellEnd"/>
    </w:p>
    <w:p w:rsidR="00FC3439" w:rsidRDefault="00FC3439">
      <w:pPr>
        <w:rPr>
          <w:sz w:val="28"/>
          <w:szCs w:val="28"/>
        </w:rPr>
      </w:pPr>
    </w:p>
    <w:p w:rsidR="00FC3439" w:rsidRDefault="00FC3439">
      <w:pPr>
        <w:rPr>
          <w:sz w:val="28"/>
          <w:szCs w:val="28"/>
        </w:rPr>
      </w:pPr>
    </w:p>
    <w:p w:rsidR="00FC3439" w:rsidRDefault="00FC3439">
      <w:pPr>
        <w:rPr>
          <w:sz w:val="28"/>
          <w:szCs w:val="28"/>
        </w:rPr>
      </w:pPr>
    </w:p>
    <w:p w:rsidR="00FC3439" w:rsidRDefault="00FC3439">
      <w:pPr>
        <w:rPr>
          <w:sz w:val="28"/>
          <w:szCs w:val="28"/>
        </w:rPr>
      </w:pPr>
    </w:p>
    <w:p w:rsidR="00FC3439" w:rsidRDefault="00FC3439">
      <w:pPr>
        <w:rPr>
          <w:sz w:val="28"/>
          <w:szCs w:val="28"/>
        </w:rPr>
      </w:pPr>
    </w:p>
    <w:p w:rsidR="00FC3439" w:rsidRDefault="00FC3439">
      <w:pPr>
        <w:rPr>
          <w:sz w:val="28"/>
          <w:szCs w:val="28"/>
        </w:rPr>
      </w:pPr>
    </w:p>
    <w:p w:rsidR="00FC3439" w:rsidRDefault="00FC3439">
      <w:pPr>
        <w:rPr>
          <w:sz w:val="28"/>
          <w:szCs w:val="28"/>
        </w:rPr>
      </w:pPr>
    </w:p>
    <w:p w:rsidR="00FC3439" w:rsidRDefault="00727ABC"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А</w:t>
      </w:r>
      <w:r>
        <w:rPr>
          <w:sz w:val="20"/>
          <w:szCs w:val="20"/>
        </w:rPr>
        <w:t>.С</w:t>
      </w:r>
      <w:r>
        <w:rPr>
          <w:sz w:val="20"/>
          <w:szCs w:val="20"/>
        </w:rPr>
        <w:t>.</w:t>
      </w:r>
      <w:r>
        <w:rPr>
          <w:sz w:val="20"/>
          <w:szCs w:val="20"/>
        </w:rPr>
        <w:t>Егорин</w:t>
      </w:r>
      <w:proofErr w:type="spellEnd"/>
      <w:r>
        <w:rPr>
          <w:sz w:val="20"/>
          <w:szCs w:val="20"/>
        </w:rPr>
        <w:t>.</w:t>
      </w:r>
    </w:p>
    <w:p w:rsidR="00FC3439" w:rsidRDefault="00727ABC">
      <w:pPr>
        <w:rPr>
          <w:sz w:val="20"/>
          <w:szCs w:val="20"/>
        </w:rPr>
      </w:pPr>
      <w:r>
        <w:rPr>
          <w:sz w:val="20"/>
          <w:szCs w:val="20"/>
        </w:rPr>
        <w:t>Тел:4-</w:t>
      </w:r>
      <w:r>
        <w:rPr>
          <w:sz w:val="20"/>
          <w:szCs w:val="20"/>
        </w:rPr>
        <w:t>38-97</w:t>
      </w:r>
    </w:p>
    <w:p w:rsidR="00FC3439" w:rsidRDefault="00FC3439">
      <w:pPr>
        <w:rPr>
          <w:sz w:val="20"/>
          <w:szCs w:val="20"/>
        </w:rPr>
      </w:pPr>
    </w:p>
    <w:p w:rsidR="00FC3439" w:rsidRDefault="00FC3439">
      <w:pPr>
        <w:rPr>
          <w:sz w:val="20"/>
          <w:szCs w:val="20"/>
        </w:rPr>
      </w:pPr>
    </w:p>
    <w:p w:rsidR="00FC3439" w:rsidRDefault="00FC3439">
      <w:pPr>
        <w:rPr>
          <w:sz w:val="20"/>
          <w:szCs w:val="20"/>
        </w:rPr>
      </w:pPr>
    </w:p>
    <w:p w:rsidR="00FC3439" w:rsidRDefault="00FC3439">
      <w:pPr>
        <w:rPr>
          <w:sz w:val="20"/>
          <w:szCs w:val="20"/>
        </w:rPr>
      </w:pPr>
    </w:p>
    <w:p w:rsidR="00FC3439" w:rsidRDefault="00FC3439">
      <w:pPr>
        <w:rPr>
          <w:sz w:val="20"/>
          <w:szCs w:val="20"/>
        </w:rPr>
      </w:pPr>
    </w:p>
    <w:p w:rsidR="00FC3439" w:rsidRDefault="00727AB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письму №_____ от __________</w:t>
      </w:r>
    </w:p>
    <w:p w:rsidR="00FC3439" w:rsidRDefault="00FC3439">
      <w:pPr>
        <w:jc w:val="right"/>
        <w:rPr>
          <w:sz w:val="20"/>
          <w:szCs w:val="20"/>
        </w:rPr>
      </w:pPr>
    </w:p>
    <w:p w:rsidR="00FC3439" w:rsidRDefault="00FC3439">
      <w:pPr>
        <w:jc w:val="center"/>
        <w:rPr>
          <w:sz w:val="28"/>
          <w:szCs w:val="28"/>
        </w:rPr>
      </w:pPr>
    </w:p>
    <w:p w:rsidR="00FC3439" w:rsidRDefault="00727A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усредненной величине резервируемой мощности по уровням напряжения потребителей </w:t>
      </w:r>
      <w:r>
        <w:rPr>
          <w:sz w:val="28"/>
          <w:szCs w:val="28"/>
        </w:rPr>
        <w:t xml:space="preserve">ООО «КЭУК»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</w:t>
      </w:r>
      <w:r w:rsidRPr="00727AB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27ABC">
        <w:rPr>
          <w:sz w:val="28"/>
          <w:szCs w:val="28"/>
        </w:rPr>
        <w:t>г</w:t>
      </w:r>
    </w:p>
    <w:p w:rsidR="00FC3439" w:rsidRDefault="00FC3439">
      <w:pPr>
        <w:jc w:val="center"/>
        <w:rPr>
          <w:sz w:val="28"/>
          <w:szCs w:val="28"/>
        </w:rPr>
      </w:pPr>
    </w:p>
    <w:p w:rsidR="00FC3439" w:rsidRDefault="00FC3439">
      <w:pPr>
        <w:jc w:val="center"/>
        <w:rPr>
          <w:sz w:val="28"/>
          <w:szCs w:val="28"/>
        </w:rPr>
      </w:pPr>
    </w:p>
    <w:p w:rsidR="00FC3439" w:rsidRDefault="00FC3439">
      <w:pPr>
        <w:jc w:val="center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005"/>
      </w:tblGrid>
      <w:tr w:rsidR="00FC343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C3439" w:rsidRDefault="00FC3439">
            <w:pPr>
              <w:jc w:val="center"/>
              <w:rPr>
                <w:sz w:val="28"/>
                <w:szCs w:val="28"/>
              </w:rPr>
            </w:pPr>
          </w:p>
          <w:p w:rsidR="00FC3439" w:rsidRDefault="00FC3439">
            <w:pPr>
              <w:jc w:val="center"/>
              <w:rPr>
                <w:sz w:val="28"/>
                <w:szCs w:val="28"/>
              </w:rPr>
            </w:pPr>
          </w:p>
          <w:p w:rsidR="00FC3439" w:rsidRDefault="0072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2021</w:t>
            </w:r>
            <w:r>
              <w:rPr>
                <w:sz w:val="28"/>
                <w:szCs w:val="28"/>
                <w:lang w:val="en-US"/>
              </w:rPr>
              <w:t>год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C3439" w:rsidRDefault="0072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39" w:rsidRDefault="00727ABC">
            <w:pPr>
              <w:jc w:val="center"/>
            </w:pPr>
            <w:r>
              <w:rPr>
                <w:sz w:val="28"/>
                <w:szCs w:val="28"/>
              </w:rPr>
              <w:t>Резервируемая максимальная мощность, мВт</w:t>
            </w:r>
          </w:p>
        </w:tc>
      </w:tr>
      <w:tr w:rsidR="00FC3439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72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72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39" w:rsidRDefault="00727ABC">
            <w:pPr>
              <w:jc w:val="center"/>
            </w:pPr>
            <w:r>
              <w:rPr>
                <w:sz w:val="28"/>
                <w:szCs w:val="28"/>
              </w:rPr>
              <w:t>НН</w:t>
            </w:r>
          </w:p>
        </w:tc>
      </w:tr>
      <w:tr w:rsidR="00FC3439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72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727A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C3439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C3439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C3439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39" w:rsidRDefault="00FC34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C3439" w:rsidRDefault="00FC3439" w:rsidP="00727ABC">
      <w:pPr>
        <w:jc w:val="center"/>
        <w:rPr>
          <w:sz w:val="28"/>
          <w:szCs w:val="28"/>
        </w:rPr>
      </w:pPr>
      <w:bookmarkStart w:id="0" w:name="_GoBack"/>
      <w:bookmarkEnd w:id="0"/>
    </w:p>
    <w:sectPr w:rsidR="00FC3439">
      <w:footnotePr>
        <w:pos w:val="beneathText"/>
      </w:footnotePr>
      <w:pgSz w:w="11906" w:h="16838"/>
      <w:pgMar w:top="360" w:right="850" w:bottom="1134" w:left="1701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39"/>
    <w:rsid w:val="00727ABC"/>
    <w:rsid w:val="00FC3439"/>
    <w:rsid w:val="07FC3CA4"/>
    <w:rsid w:val="23313B9D"/>
    <w:rsid w:val="63D718FF"/>
    <w:rsid w:val="6CF0315B"/>
    <w:rsid w:val="7F83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585F550"/>
  <w15:docId w15:val="{2F972228-E69D-44A9-9BB3-12062C1E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6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spacing w:after="120"/>
    </w:pPr>
  </w:style>
  <w:style w:type="paragraph" w:styleId="a4">
    <w:name w:val="List"/>
    <w:basedOn w:val="a3"/>
    <w:uiPriority w:val="67"/>
    <w:rPr>
      <w:rFonts w:cs="Mangal"/>
    </w:rPr>
  </w:style>
  <w:style w:type="paragraph" w:customStyle="1" w:styleId="2">
    <w:name w:val="Название2"/>
    <w:basedOn w:val="a"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a5">
    <w:name w:val="Заголовок таблицы"/>
    <w:basedOn w:val="a6"/>
    <w:uiPriority w:val="67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uiPriority w:val="67"/>
    <w:pPr>
      <w:suppressLineNumbers/>
    </w:pPr>
  </w:style>
  <w:style w:type="paragraph" w:customStyle="1" w:styleId="1">
    <w:name w:val="Текст выноски1"/>
    <w:basedOn w:val="a"/>
    <w:uiPriority w:val="67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3"/>
    <w:uiPriority w:val="67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Указатель11"/>
    <w:basedOn w:val="a"/>
    <w:uiPriority w:val="67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a7">
    <w:name w:val="Содержимое врезки"/>
    <w:basedOn w:val="a3"/>
    <w:uiPriority w:val="67"/>
    <w:qFormat/>
  </w:style>
  <w:style w:type="character" w:customStyle="1" w:styleId="WW8Num3z0">
    <w:name w:val="WW8Num3z0"/>
    <w:uiPriority w:val="3"/>
  </w:style>
  <w:style w:type="character" w:customStyle="1" w:styleId="WW8Num3z1">
    <w:name w:val="WW8Num3z1"/>
    <w:uiPriority w:val="3"/>
  </w:style>
  <w:style w:type="character" w:customStyle="1" w:styleId="a8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WW8Num1z4">
    <w:name w:val="WW8Num1z4"/>
    <w:uiPriority w:val="3"/>
  </w:style>
  <w:style w:type="character" w:customStyle="1" w:styleId="WW8Num3z6">
    <w:name w:val="WW8Num3z6"/>
    <w:uiPriority w:val="3"/>
  </w:style>
  <w:style w:type="character" w:customStyle="1" w:styleId="WW8Num3z3">
    <w:name w:val="WW8Num3z3"/>
    <w:uiPriority w:val="3"/>
  </w:style>
  <w:style w:type="character" w:customStyle="1" w:styleId="WW8Num1z7">
    <w:name w:val="WW8Num1z7"/>
    <w:uiPriority w:val="3"/>
  </w:style>
  <w:style w:type="character" w:customStyle="1" w:styleId="14">
    <w:name w:val="Основной шрифт абзаца1"/>
    <w:uiPriority w:val="67"/>
  </w:style>
  <w:style w:type="character" w:customStyle="1" w:styleId="a9">
    <w:name w:val="Символ нумерации"/>
    <w:uiPriority w:val="67"/>
    <w:qFormat/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</w:style>
  <w:style w:type="character" w:customStyle="1" w:styleId="WW8Num2z4">
    <w:name w:val="WW8Num2z4"/>
    <w:uiPriority w:val="3"/>
  </w:style>
  <w:style w:type="character" w:customStyle="1" w:styleId="WW8Num2z0">
    <w:name w:val="WW8Num2z0"/>
    <w:uiPriority w:val="3"/>
    <w:rPr>
      <w:rFonts w:ascii="Arial" w:hAnsi="Arial" w:cs="Arial"/>
      <w:b/>
      <w:bCs/>
      <w:color w:val="000000"/>
    </w:rPr>
  </w:style>
  <w:style w:type="character" w:customStyle="1" w:styleId="WW8Num3z2">
    <w:name w:val="WW8Num3z2"/>
    <w:uiPriority w:val="3"/>
  </w:style>
  <w:style w:type="character" w:customStyle="1" w:styleId="110">
    <w:name w:val="Основной шрифт абзаца11"/>
    <w:uiPriority w:val="67"/>
  </w:style>
  <w:style w:type="character" w:customStyle="1" w:styleId="WW8Num1z3">
    <w:name w:val="WW8Num1z3"/>
    <w:uiPriority w:val="3"/>
  </w:style>
  <w:style w:type="character" w:customStyle="1" w:styleId="WW8Num2z5">
    <w:name w:val="WW8Num2z5"/>
    <w:uiPriority w:val="3"/>
  </w:style>
  <w:style w:type="character" w:customStyle="1" w:styleId="WW8Num2z8">
    <w:name w:val="WW8Num2z8"/>
    <w:uiPriority w:val="3"/>
  </w:style>
  <w:style w:type="character" w:customStyle="1" w:styleId="WW8Num3z4">
    <w:name w:val="WW8Num3z4"/>
    <w:uiPriority w:val="3"/>
  </w:style>
  <w:style w:type="character" w:customStyle="1" w:styleId="WW8Num2z7">
    <w:name w:val="WW8Num2z7"/>
    <w:uiPriority w:val="3"/>
  </w:style>
  <w:style w:type="character" w:customStyle="1" w:styleId="WW8Num3z7">
    <w:name w:val="WW8Num3z7"/>
    <w:uiPriority w:val="3"/>
  </w:style>
  <w:style w:type="character" w:customStyle="1" w:styleId="WW8Num1z6">
    <w:name w:val="WW8Num1z6"/>
    <w:uiPriority w:val="3"/>
    <w:qFormat/>
  </w:style>
  <w:style w:type="character" w:customStyle="1" w:styleId="WW8Num3z8">
    <w:name w:val="WW8Num3z8"/>
    <w:uiPriority w:val="3"/>
  </w:style>
  <w:style w:type="character" w:customStyle="1" w:styleId="WW8Num1z8">
    <w:name w:val="WW8Num1z8"/>
    <w:uiPriority w:val="3"/>
    <w:qFormat/>
  </w:style>
  <w:style w:type="character" w:customStyle="1" w:styleId="WW8Num1z5">
    <w:name w:val="WW8Num1z5"/>
    <w:uiPriority w:val="3"/>
  </w:style>
  <w:style w:type="character" w:customStyle="1" w:styleId="WW8Num2z3">
    <w:name w:val="WW8Num2z3"/>
    <w:uiPriority w:val="3"/>
  </w:style>
  <w:style w:type="character" w:customStyle="1" w:styleId="WW8Num2z2">
    <w:name w:val="WW8Num2z2"/>
    <w:uiPriority w:val="3"/>
  </w:style>
  <w:style w:type="character" w:customStyle="1" w:styleId="WW8Num2z6">
    <w:name w:val="WW8Num2z6"/>
    <w:uiPriority w:val="3"/>
  </w:style>
  <w:style w:type="character" w:customStyle="1" w:styleId="WW8Num3z5">
    <w:name w:val="WW8Num3z5"/>
    <w:uiPriority w:val="3"/>
  </w:style>
  <w:style w:type="character" w:customStyle="1" w:styleId="WW8Num2z1">
    <w:name w:val="WW8Num2z1"/>
    <w:uiPriority w:val="3"/>
  </w:style>
  <w:style w:type="character" w:customStyle="1" w:styleId="WW8Num1z0">
    <w:name w:val="WW8Num1z0"/>
    <w:uiPriority w:val="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Анна А. Бакурова</cp:lastModifiedBy>
  <cp:revision>2</cp:revision>
  <cp:lastPrinted>2020-07-22T06:00:00Z</cp:lastPrinted>
  <dcterms:created xsi:type="dcterms:W3CDTF">2019-10-17T08:04:00Z</dcterms:created>
  <dcterms:modified xsi:type="dcterms:W3CDTF">2021-10-15T07:21:00Z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