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9C" w:rsidRPr="00965DB8" w:rsidRDefault="00ED5B9C" w:rsidP="00ED5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DB8">
        <w:rPr>
          <w:rFonts w:ascii="Times New Roman" w:hAnsi="Times New Roman" w:cs="Times New Roman"/>
          <w:b/>
          <w:sz w:val="28"/>
          <w:szCs w:val="28"/>
        </w:rPr>
        <w:t>Информация о</w:t>
      </w:r>
      <w:r>
        <w:rPr>
          <w:rFonts w:ascii="Times New Roman" w:hAnsi="Times New Roman" w:cs="Times New Roman"/>
          <w:b/>
          <w:sz w:val="28"/>
          <w:szCs w:val="28"/>
        </w:rPr>
        <w:t>б уровне нормативных потерь</w:t>
      </w:r>
      <w:r w:rsidRPr="00965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A13">
        <w:rPr>
          <w:rFonts w:ascii="Times New Roman" w:hAnsi="Times New Roman" w:cs="Times New Roman"/>
          <w:b/>
          <w:sz w:val="28"/>
          <w:szCs w:val="28"/>
        </w:rPr>
        <w:t>на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65DB8">
        <w:rPr>
          <w:rFonts w:ascii="Times New Roman" w:hAnsi="Times New Roman" w:cs="Times New Roman"/>
          <w:b/>
          <w:sz w:val="28"/>
          <w:szCs w:val="28"/>
        </w:rPr>
        <w:t>:</w:t>
      </w:r>
    </w:p>
    <w:p w:rsidR="007052C8" w:rsidRDefault="007052C8" w:rsidP="007052C8">
      <w:pPr>
        <w:spacing w:line="240" w:lineRule="auto"/>
      </w:pPr>
    </w:p>
    <w:p w:rsidR="002C2A13" w:rsidRPr="00E25FC8" w:rsidRDefault="00ED5B9C" w:rsidP="002C2A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2A13" w:rsidRPr="00E25FC8">
        <w:rPr>
          <w:rFonts w:ascii="Times New Roman" w:hAnsi="Times New Roman" w:cs="Times New Roman"/>
          <w:sz w:val="28"/>
          <w:szCs w:val="28"/>
        </w:rPr>
        <w:t>Размер технологических потерь электроэнергии при ее  передаче  по сетям  филиала «</w:t>
      </w:r>
      <w:proofErr w:type="spellStart"/>
      <w:r w:rsidR="002C2A13" w:rsidRPr="00E25FC8">
        <w:rPr>
          <w:rFonts w:ascii="Times New Roman" w:hAnsi="Times New Roman" w:cs="Times New Roman"/>
          <w:sz w:val="28"/>
          <w:szCs w:val="28"/>
        </w:rPr>
        <w:t>Железноводские</w:t>
      </w:r>
      <w:proofErr w:type="spellEnd"/>
      <w:r w:rsidR="002C2A13" w:rsidRPr="00E25FC8">
        <w:rPr>
          <w:rFonts w:ascii="Times New Roman" w:hAnsi="Times New Roman" w:cs="Times New Roman"/>
          <w:sz w:val="28"/>
          <w:szCs w:val="28"/>
        </w:rPr>
        <w:t xml:space="preserve"> электри</w:t>
      </w:r>
      <w:r w:rsidR="002C2A13">
        <w:rPr>
          <w:rFonts w:ascii="Times New Roman" w:hAnsi="Times New Roman" w:cs="Times New Roman"/>
          <w:sz w:val="28"/>
          <w:szCs w:val="28"/>
        </w:rPr>
        <w:t>ческие сети» ООО «КЭУК»  на  2020</w:t>
      </w:r>
      <w:r w:rsidR="002C2A13" w:rsidRPr="00E25FC8">
        <w:rPr>
          <w:rFonts w:ascii="Times New Roman" w:hAnsi="Times New Roman" w:cs="Times New Roman"/>
          <w:sz w:val="28"/>
          <w:szCs w:val="28"/>
        </w:rPr>
        <w:t xml:space="preserve"> год утвержден протоколом заседания правления региональной  тарифной  комиссии Ставропольского края </w:t>
      </w:r>
      <w:r w:rsidR="002C2A13">
        <w:rPr>
          <w:rFonts w:ascii="Times New Roman" w:hAnsi="Times New Roman" w:cs="Times New Roman"/>
          <w:sz w:val="28"/>
          <w:szCs w:val="28"/>
        </w:rPr>
        <w:t xml:space="preserve"> от  29  марта</w:t>
      </w:r>
      <w:r w:rsidR="002C2A13" w:rsidRPr="00E25FC8">
        <w:rPr>
          <w:rFonts w:ascii="Times New Roman" w:hAnsi="Times New Roman" w:cs="Times New Roman"/>
          <w:sz w:val="28"/>
          <w:szCs w:val="28"/>
        </w:rPr>
        <w:t xml:space="preserve"> 201</w:t>
      </w:r>
      <w:r w:rsidR="002C2A13">
        <w:rPr>
          <w:rFonts w:ascii="Times New Roman" w:hAnsi="Times New Roman" w:cs="Times New Roman"/>
          <w:sz w:val="28"/>
          <w:szCs w:val="28"/>
        </w:rPr>
        <w:t>9</w:t>
      </w:r>
      <w:r w:rsidR="002C2A13" w:rsidRPr="00E25FC8">
        <w:rPr>
          <w:rFonts w:ascii="Times New Roman" w:hAnsi="Times New Roman" w:cs="Times New Roman"/>
          <w:sz w:val="28"/>
          <w:szCs w:val="28"/>
        </w:rPr>
        <w:t xml:space="preserve"> г. №</w:t>
      </w:r>
      <w:r w:rsidR="002C2A13">
        <w:rPr>
          <w:rFonts w:ascii="Times New Roman" w:hAnsi="Times New Roman" w:cs="Times New Roman"/>
          <w:sz w:val="28"/>
          <w:szCs w:val="28"/>
        </w:rPr>
        <w:t>16/2</w:t>
      </w:r>
      <w:r w:rsidR="002C2A13" w:rsidRPr="00E25FC8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2C2A13">
        <w:rPr>
          <w:rFonts w:ascii="Times New Roman" w:hAnsi="Times New Roman" w:cs="Times New Roman"/>
          <w:sz w:val="28"/>
          <w:szCs w:val="28"/>
        </w:rPr>
        <w:t>9</w:t>
      </w:r>
      <w:r w:rsidR="002C2A13" w:rsidRPr="00E25FC8">
        <w:rPr>
          <w:rFonts w:ascii="Times New Roman" w:hAnsi="Times New Roman" w:cs="Times New Roman"/>
          <w:sz w:val="28"/>
          <w:szCs w:val="28"/>
        </w:rPr>
        <w:t xml:space="preserve">) в  размере </w:t>
      </w:r>
      <w:r w:rsidR="002C2A13">
        <w:rPr>
          <w:rFonts w:ascii="Times New Roman" w:hAnsi="Times New Roman" w:cs="Times New Roman"/>
          <w:sz w:val="28"/>
          <w:szCs w:val="28"/>
        </w:rPr>
        <w:t>13,18</w:t>
      </w:r>
      <w:r w:rsidR="002C2A13" w:rsidRPr="00E25FC8">
        <w:rPr>
          <w:rFonts w:ascii="Times New Roman" w:hAnsi="Times New Roman" w:cs="Times New Roman"/>
          <w:sz w:val="28"/>
          <w:szCs w:val="28"/>
        </w:rPr>
        <w:t>% от  поступления  электроэнергии  в сеть.</w:t>
      </w:r>
    </w:p>
    <w:p w:rsidR="007052C8" w:rsidRDefault="007052C8" w:rsidP="002C2A13">
      <w:pPr>
        <w:spacing w:line="360" w:lineRule="auto"/>
        <w:jc w:val="both"/>
      </w:pPr>
      <w:bookmarkStart w:id="0" w:name="_GoBack"/>
      <w:bookmarkEnd w:id="0"/>
    </w:p>
    <w:sectPr w:rsidR="007052C8" w:rsidSect="00C2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C8"/>
    <w:rsid w:val="001C22D3"/>
    <w:rsid w:val="002046A0"/>
    <w:rsid w:val="002741A4"/>
    <w:rsid w:val="00281783"/>
    <w:rsid w:val="002C2A13"/>
    <w:rsid w:val="00557E5F"/>
    <w:rsid w:val="007052C8"/>
    <w:rsid w:val="00757C3B"/>
    <w:rsid w:val="009414E0"/>
    <w:rsid w:val="00956910"/>
    <w:rsid w:val="00B76490"/>
    <w:rsid w:val="00C21C49"/>
    <w:rsid w:val="00DE2EDA"/>
    <w:rsid w:val="00E05FD2"/>
    <w:rsid w:val="00E25FC8"/>
    <w:rsid w:val="00E26F93"/>
    <w:rsid w:val="00ED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bahmackayar</dc:creator>
  <cp:lastModifiedBy>Анна А. Расторгуева</cp:lastModifiedBy>
  <cp:revision>3</cp:revision>
  <cp:lastPrinted>2019-05-17T07:18:00Z</cp:lastPrinted>
  <dcterms:created xsi:type="dcterms:W3CDTF">2019-06-21T10:50:00Z</dcterms:created>
  <dcterms:modified xsi:type="dcterms:W3CDTF">2020-02-27T08:13:00Z</dcterms:modified>
</cp:coreProperties>
</file>