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D5" w:rsidRPr="00DA6ED4" w:rsidRDefault="004E5CD5" w:rsidP="004E5CD5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Приложение № 1 </w:t>
      </w:r>
    </w:p>
    <w:p w:rsidR="004E5CD5" w:rsidRPr="00DA6ED4" w:rsidRDefault="004E5CD5" w:rsidP="004E5CD5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к договору о выполнении </w:t>
      </w:r>
    </w:p>
    <w:p w:rsidR="004E5CD5" w:rsidRPr="00DA6ED4" w:rsidRDefault="004E5CD5" w:rsidP="004E5CD5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работ  №   </w:t>
      </w:r>
      <w:r w:rsidR="00981668"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от «    «         2017г.</w:t>
      </w:r>
    </w:p>
    <w:p w:rsidR="00BC53E1" w:rsidRPr="00DA6ED4" w:rsidRDefault="00BC53E1" w:rsidP="004E5CD5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3BED" w:rsidRPr="00DA6ED4" w:rsidRDefault="00FD3BED" w:rsidP="00FD3BE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3BED" w:rsidRPr="00DA6ED4" w:rsidRDefault="00FD3BED" w:rsidP="00FD3BE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108"/>
        <w:gridCol w:w="3414"/>
        <w:gridCol w:w="1253"/>
        <w:gridCol w:w="1620"/>
      </w:tblGrid>
      <w:tr w:rsidR="00FD3BED" w:rsidRPr="00DA6ED4" w:rsidTr="00FD3BED">
        <w:trPr>
          <w:trHeight w:val="25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ТЕХНИЧЕСКОЕ ЗАДАНИЕ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FD3BED" w:rsidRPr="00DA6ED4" w:rsidTr="00FD3BED">
        <w:trPr>
          <w:trHeight w:val="276"/>
        </w:trPr>
        <w:tc>
          <w:tcPr>
            <w:tcW w:w="7826" w:type="dxa"/>
            <w:gridSpan w:val="5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Стр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-во ВЛ-0,4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РУ-0,4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КТП-241 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FD3BED">
        <w:trPr>
          <w:trHeight w:val="276"/>
        </w:trPr>
        <w:tc>
          <w:tcPr>
            <w:tcW w:w="7826" w:type="dxa"/>
            <w:gridSpan w:val="5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FD3BED" w:rsidRPr="00DA6ED4" w:rsidTr="00FD3BED">
        <w:trPr>
          <w:trHeight w:val="390"/>
        </w:trPr>
        <w:tc>
          <w:tcPr>
            <w:tcW w:w="431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1253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6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FD3BED">
        <w:trPr>
          <w:trHeight w:val="375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414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53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FD3BED">
        <w:trPr>
          <w:trHeight w:val="450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414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53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FD3BED">
        <w:trPr>
          <w:trHeight w:val="25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FD3BED">
        <w:trPr>
          <w:trHeight w:val="383"/>
        </w:trPr>
        <w:tc>
          <w:tcPr>
            <w:tcW w:w="7826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1. Развозка конструкций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ТЕР33-04-016-05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Развозка конструкций и материалов опор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ВЛ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0,38-10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по трассе: материалов оснастки одностоечных опор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(85,05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(48,6 руб.): 60%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опора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27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ТЕР33-04-016-06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Развозка конструкций и материалов опор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ВЛ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0,38-10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по трассе: материалов оснастки сложных опор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(25,8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(14,74 руб.): 60%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опора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ТЕР33-04-016-02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Развозка конструкций и материалов опор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ВЛ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0,38-10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по трассе: одностоечных железобетонных опор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(351,58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(200,9 руб.): 60%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опора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27+8+9</w:t>
            </w:r>
          </w:p>
        </w:tc>
      </w:tr>
      <w:tr w:rsidR="00FD3BED" w:rsidRPr="00DA6ED4" w:rsidTr="00FD3BED">
        <w:trPr>
          <w:trHeight w:val="383"/>
        </w:trPr>
        <w:tc>
          <w:tcPr>
            <w:tcW w:w="7826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ТЕР33-04-003-01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Установка железобетонных опор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ВЛ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0,38; 6-10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траверсами без приставок: одностоечных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(1122,32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(641,33 руб.): 60%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опора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27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ТЕР33-04-003-02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Установка железобетонных опор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ВЛ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0,38; 6-10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траверсами без приставок: одностоечных с одним подкосом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(355,98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(203,42 руб.): 60%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опора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6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ТЕР33-04-003-03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Установка железобетонных опор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ВЛ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0,38; 6-10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траверсами без приставок: одностоечных с двумя подкосами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(414,4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(236,8 руб.): 60%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опора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</w:tr>
      <w:tr w:rsidR="00FD3BED" w:rsidRPr="00DA6ED4" w:rsidTr="00FD3BED">
        <w:trPr>
          <w:trHeight w:val="202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ТЕР33-04-017-01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Подвеска самонесущих изолированных проводов (СИП-2А) напряжением от 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до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(со снятием напряжения) при количестве 29 опор: с использованием автогидроподъемника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(852,43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(487,1 руб.): 60%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0,87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ТЕР33-04-017-03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При изменении количества опор на 1000 м добавлять или исключать: к расценке 33-04-017-01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(226,59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(129,48 руб.): 60%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опора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8,767981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34-870/34,48</w:t>
            </w:r>
          </w:p>
        </w:tc>
      </w:tr>
      <w:tr w:rsidR="00FD3BED" w:rsidRPr="00DA6ED4" w:rsidTr="00FD3BED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ТЕРм10-06-015-10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ввода кабеля в ТП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(98,5 руб.): 120%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(57,46 руб.): 70%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FD3BED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ТЕРм08-02-164-04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мачтовая концевая металлическая для 3-4-жильного кабеля напряжением: до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(108,78 руб.): 95%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(74,43 руб.): 65%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FD3BED">
        <w:trPr>
          <w:trHeight w:val="383"/>
        </w:trPr>
        <w:tc>
          <w:tcPr>
            <w:tcW w:w="7826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                  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Зануление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опор</w:t>
            </w:r>
          </w:p>
        </w:tc>
      </w:tr>
      <w:tr w:rsidR="00FD3BED" w:rsidRPr="00DA6ED4" w:rsidTr="00FD3BED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ТЕРм08-02-472-11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Перемычка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заземляющая тросовая диаметром до 9,2 мм для строительных металлических конструкций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(102,69 руб.): 95%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(70,26 руб.): 65%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 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3,4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ТССЦ-111-0139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Зажим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ответвительный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прокалыванием изоляции (СИП) P 645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34</w:t>
            </w:r>
          </w:p>
        </w:tc>
      </w:tr>
      <w:tr w:rsidR="00FD3BED" w:rsidRPr="00DA6ED4" w:rsidTr="00FD3BED">
        <w:trPr>
          <w:trHeight w:val="383"/>
        </w:trPr>
        <w:tc>
          <w:tcPr>
            <w:tcW w:w="7826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                   Монтаж контура заземления опор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ТЕР01-02-055-03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вручную с креплениями в траншеях шириной до 2 м, глубиной: до 2 м,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(24,47 руб.): 80%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(13,77 руб.): 45%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 грунта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0,002*7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ТЕР01-02-061-02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Засыпка вручную траншей, пазух котлованов и ям,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(7,65 руб.): 80%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(4,3 руб.): 45%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 грунта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0,014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ТЕР33-03-004-01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Забивка вертикальных заземлителей механизированная на глубину до 5 м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(261,69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(149,54 руб.): 60%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заземлитель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1*3*7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ТЕР33-04-015-01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Устройство заземления опор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ВЛ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и подстанций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(83,97 руб.): 105%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(47,98 руб.): 60% от ФОТ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 м шин заземления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5,6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8*7/10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ТССЦ-204-0005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Горячекатаная арматурная сталь гладкая класса А-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диаметром 14 мм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0,06776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0,00121*56</w:t>
            </w:r>
          </w:p>
        </w:tc>
      </w:tr>
      <w:tr w:rsidR="00FD3BED" w:rsidRPr="00DA6ED4" w:rsidTr="00FD3BED">
        <w:trPr>
          <w:trHeight w:val="383"/>
        </w:trPr>
        <w:tc>
          <w:tcPr>
            <w:tcW w:w="7826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Раздел 3. Материалы, неучтенные ценником (материалы подрядчика)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ТССЦ-403-1189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Стойка опоры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СВ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95-2-а /бетон В25 (М350), объем 0,30 м3, расход ар-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ры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31,3 кг/ (серия 3.407.1-143; 3.407.1-136)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44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ТССЦ-509-1052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Узел крепления укоса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20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ТССЦ-502-0853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Провода самонесущие изолированные для воздушных линий электропередачи с алюминиевыми жилами марки СИП-2 3х150+1х95-0,6/1,0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0,2*1,02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ТССЦ-502-0852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Провода самонесущие изолированные для воздушных линий электропередачи с алюминиевыми жилами марки СИП-2 3х120+1х95-0,6/1,0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0,2754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270*1,02/1000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ТССЦ-502-0850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Провода самонесущие изолированные для воздушных линий электропередачи с алюминиевыми жилами марки СИП-2 3х95+1х70-0,6/1,0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0,408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400*1,02/1000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ТССЦ-111-3104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Зажим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ответвительный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прокалыванием изоляции (СИП) Р95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ТССЦ-502-0811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кабельная концевая термоусаживаемая 4КВТп-1-150/240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компл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FD3BED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ТССЦ-111-3161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Хомут стяжной (СИП) Е778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шт.</w:t>
            </w:r>
          </w:p>
        </w:tc>
        <w:tc>
          <w:tcPr>
            <w:tcW w:w="16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34*2</w:t>
            </w:r>
          </w:p>
        </w:tc>
      </w:tr>
      <w:tr w:rsidR="00FD3BED" w:rsidRPr="00DA6ED4" w:rsidTr="00FD3BED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ТССЦ-111-3210 прим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414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Зажим соединительный изолированный (СИП)</w:t>
            </w:r>
          </w:p>
        </w:tc>
        <w:tc>
          <w:tcPr>
            <w:tcW w:w="125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шт.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439"/>
        <w:gridCol w:w="1200"/>
        <w:gridCol w:w="3195"/>
        <w:gridCol w:w="866"/>
        <w:gridCol w:w="1720"/>
      </w:tblGrid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Строительство КЛ-0.4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от ВРУ-12  до ВРУ-2 </w:t>
            </w:r>
          </w:p>
        </w:tc>
      </w:tr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Иноземцево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3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ТЕР01-01-004-03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(354,4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(175,55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0,0324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90*0,4*0,9/1000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ТЕР01-01-035-02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л.с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.), группа грунтов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(11,43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(5,66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0,0252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90*0,4*0,7/1000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ТЕР01-02-060-02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(424,13 руб.): 80%*0,85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(224,54 руб.): 45%*0,8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0,072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0,324-0,252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ТССЦпг-03-21-02-010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10,8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7,2*1,5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ТЕРм08-02-141-03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готовых траншеях без покрытий, масса 1 м: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(1648,96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(1061,87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0,9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ТЕРм08-02-142-01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постели при одном кабеле в траншее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(693,01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(446,27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0,9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ТЕРм08-02-143-01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(981,71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(632,18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0,9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ТЕРм08-02-146-04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(308,18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(198,46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0,08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ТЕРм08-02-148-03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(54,75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(35,26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ТЕРм08-02-165-03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сечение одной жилы до 185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(3217,73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СП (2072,1 руб.): 65%*0,8 от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4КВНТп-1-150/240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МАТ=1950,00/5,86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ТССЦ-501-8643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(ГОСТ 16442-80), марки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АВБбШв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числом жил - 4 и сечением 150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0,1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ТССЦ-408-0122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7,2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90*0,2*0,4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ТССЦ-404-0005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Кирпич керамический одинарный, размером 250х120х65 мм, марка 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0,72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90*8/1000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"/>
        <w:gridCol w:w="338"/>
        <w:gridCol w:w="93"/>
        <w:gridCol w:w="1015"/>
        <w:gridCol w:w="93"/>
        <w:gridCol w:w="3507"/>
        <w:gridCol w:w="93"/>
        <w:gridCol w:w="727"/>
        <w:gridCol w:w="93"/>
        <w:gridCol w:w="1627"/>
        <w:gridCol w:w="93"/>
      </w:tblGrid>
      <w:tr w:rsidR="00FD3BED" w:rsidRPr="00DA6ED4" w:rsidTr="00DA6ED4">
        <w:trPr>
          <w:gridBefore w:val="1"/>
          <w:wBefore w:w="93" w:type="dxa"/>
          <w:trHeight w:val="255"/>
        </w:trPr>
        <w:tc>
          <w:tcPr>
            <w:tcW w:w="7679" w:type="dxa"/>
            <w:gridSpan w:val="10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Строительство КЛ-0.4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РУ-0,4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2КТП-244 до ВРУ-12 </w:t>
            </w:r>
          </w:p>
        </w:tc>
      </w:tr>
      <w:tr w:rsidR="00FD3BED" w:rsidRPr="00DA6ED4" w:rsidTr="00DA6ED4">
        <w:trPr>
          <w:gridBefore w:val="1"/>
          <w:wBefore w:w="93" w:type="dxa"/>
          <w:trHeight w:val="255"/>
        </w:trPr>
        <w:tc>
          <w:tcPr>
            <w:tcW w:w="7679" w:type="dxa"/>
            <w:gridSpan w:val="10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rPr>
          <w:gridBefore w:val="1"/>
          <w:wBefore w:w="93" w:type="dxa"/>
          <w:trHeight w:val="390"/>
        </w:trPr>
        <w:tc>
          <w:tcPr>
            <w:tcW w:w="431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rPr>
          <w:gridBefore w:val="1"/>
          <w:wBefore w:w="93" w:type="dxa"/>
          <w:trHeight w:val="375"/>
        </w:trPr>
        <w:tc>
          <w:tcPr>
            <w:tcW w:w="431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gridBefore w:val="1"/>
          <w:wBefore w:w="93" w:type="dxa"/>
          <w:trHeight w:val="450"/>
        </w:trPr>
        <w:tc>
          <w:tcPr>
            <w:tcW w:w="431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gridBefore w:val="1"/>
          <w:wBefore w:w="93" w:type="dxa"/>
          <w:trHeight w:val="255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rPr>
          <w:gridBefore w:val="1"/>
          <w:wBefore w:w="93" w:type="dxa"/>
          <w:trHeight w:val="383"/>
        </w:trPr>
        <w:tc>
          <w:tcPr>
            <w:tcW w:w="7679" w:type="dxa"/>
            <w:gridSpan w:val="10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lastRenderedPageBreak/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gridBefore w:val="1"/>
          <w:wBefore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(649,7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(321,83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0,0594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165*0,4*0,9/1000</w:t>
            </w:r>
          </w:p>
        </w:tc>
      </w:tr>
      <w:tr w:rsidR="00FD3BED" w:rsidRPr="00DA6ED4" w:rsidTr="00DA6ED4">
        <w:trPr>
          <w:gridBefore w:val="1"/>
          <w:wBefore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(20,93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(10,37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0,0462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165*0,4*0,7/1000</w:t>
            </w:r>
          </w:p>
        </w:tc>
      </w:tr>
      <w:tr w:rsidR="00FD3BED" w:rsidRPr="00DA6ED4" w:rsidTr="00DA6ED4">
        <w:trPr>
          <w:gridBefore w:val="1"/>
          <w:wBefore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(777,76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(411,75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0,132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0,594-0,462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19,8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13,2*1,5</w:t>
            </w:r>
          </w:p>
        </w:tc>
      </w:tr>
      <w:tr w:rsidR="00FD3BED" w:rsidRPr="00DA6ED4" w:rsidTr="00DA6ED4">
        <w:trPr>
          <w:gridBefore w:val="1"/>
          <w:wBefore w:w="93" w:type="dxa"/>
          <w:trHeight w:val="383"/>
        </w:trPr>
        <w:tc>
          <w:tcPr>
            <w:tcW w:w="7679" w:type="dxa"/>
            <w:gridSpan w:val="10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6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(4601,66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(2963,3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1,65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(1270,73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(818,3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1,65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(1800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(1159,13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1,65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8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6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(200,14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(128,88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6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(33,82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(21,78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ТЕРм10-06-015-10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ввода кабеля в ТП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(1669,41 руб.): 120%*0,85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DA6ED4">
        <w:trPr>
          <w:gridBefore w:val="1"/>
          <w:wBefore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gridBefore w:val="1"/>
          <w:wBefore w:w="93" w:type="dxa"/>
          <w:trHeight w:val="383"/>
        </w:trPr>
        <w:tc>
          <w:tcPr>
            <w:tcW w:w="7679" w:type="dxa"/>
            <w:gridSpan w:val="10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gridBefore w:val="1"/>
          <w:wBefore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ТССЦ-501-8669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0,17</w:t>
            </w:r>
          </w:p>
        </w:tc>
      </w:tr>
      <w:tr w:rsidR="00FD3BED" w:rsidRPr="00DA6ED4" w:rsidTr="00DA6ED4">
        <w:trPr>
          <w:gridBefore w:val="1"/>
          <w:wBefore w:w="93" w:type="dxa"/>
          <w:trHeight w:val="63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4КВНТп-1-150/240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МАТ=1950,00/5,86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gridBefore w:val="1"/>
          <w:wBefore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13,2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165*0,2*0,4</w:t>
            </w:r>
          </w:p>
        </w:tc>
      </w:tr>
      <w:tr w:rsidR="00FD3BED" w:rsidRPr="00DA6ED4" w:rsidTr="00DA6ED4">
        <w:trPr>
          <w:gridBefore w:val="1"/>
          <w:wBefore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1,32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165*8/1000</w:t>
            </w:r>
          </w:p>
        </w:tc>
      </w:tr>
      <w:tr w:rsidR="00FD3BED" w:rsidRPr="00DA6ED4" w:rsidTr="00DA6ED4">
        <w:trPr>
          <w:gridAfter w:val="1"/>
          <w:wAfter w:w="93" w:type="dxa"/>
          <w:trHeight w:val="255"/>
        </w:trPr>
        <w:tc>
          <w:tcPr>
            <w:tcW w:w="7679" w:type="dxa"/>
            <w:gridSpan w:val="10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lastRenderedPageBreak/>
              <w:t xml:space="preserve">Строительство КЛ-0.4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РУ-0,4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2КТП-244 до ВРУ-15 </w:t>
            </w:r>
          </w:p>
        </w:tc>
      </w:tr>
      <w:tr w:rsidR="00FD3BED" w:rsidRPr="00DA6ED4" w:rsidTr="00DA6ED4">
        <w:trPr>
          <w:gridAfter w:val="1"/>
          <w:wAfter w:w="93" w:type="dxa"/>
          <w:trHeight w:val="255"/>
        </w:trPr>
        <w:tc>
          <w:tcPr>
            <w:tcW w:w="7679" w:type="dxa"/>
            <w:gridSpan w:val="10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rPr>
          <w:gridAfter w:val="1"/>
          <w:wAfter w:w="93" w:type="dxa"/>
          <w:trHeight w:val="390"/>
        </w:trPr>
        <w:tc>
          <w:tcPr>
            <w:tcW w:w="431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rPr>
          <w:gridAfter w:val="1"/>
          <w:wAfter w:w="93" w:type="dxa"/>
          <w:trHeight w:val="375"/>
        </w:trPr>
        <w:tc>
          <w:tcPr>
            <w:tcW w:w="431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gridAfter w:val="1"/>
          <w:wAfter w:w="93" w:type="dxa"/>
          <w:trHeight w:val="450"/>
        </w:trPr>
        <w:tc>
          <w:tcPr>
            <w:tcW w:w="431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gridAfter w:val="1"/>
          <w:wAfter w:w="93" w:type="dxa"/>
          <w:trHeight w:val="255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rPr>
          <w:gridAfter w:val="1"/>
          <w:wAfter w:w="93" w:type="dxa"/>
          <w:trHeight w:val="383"/>
        </w:trPr>
        <w:tc>
          <w:tcPr>
            <w:tcW w:w="7679" w:type="dxa"/>
            <w:gridSpan w:val="10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gridAfter w:val="1"/>
          <w:wAfter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(295,3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(146,28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0,027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75*0,4*0,9/1000</w:t>
            </w:r>
          </w:p>
        </w:tc>
      </w:tr>
      <w:tr w:rsidR="00FD3BED" w:rsidRPr="00DA6ED4" w:rsidTr="00DA6ED4">
        <w:trPr>
          <w:gridAfter w:val="1"/>
          <w:wAfter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(9,5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(4,7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0,021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75*0,4*0,7/1000</w:t>
            </w:r>
          </w:p>
        </w:tc>
      </w:tr>
      <w:tr w:rsidR="00FD3BED" w:rsidRPr="00DA6ED4" w:rsidTr="00DA6ED4">
        <w:trPr>
          <w:gridAfter w:val="1"/>
          <w:wAfter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(353,63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(187,21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0,27-0,21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6*1,5</w:t>
            </w:r>
          </w:p>
        </w:tc>
      </w:tr>
      <w:tr w:rsidR="00FD3BED" w:rsidRPr="00DA6ED4" w:rsidTr="00DA6ED4">
        <w:trPr>
          <w:gridAfter w:val="1"/>
          <w:wAfter w:w="93" w:type="dxa"/>
          <w:trHeight w:val="383"/>
        </w:trPr>
        <w:tc>
          <w:tcPr>
            <w:tcW w:w="7679" w:type="dxa"/>
            <w:gridSpan w:val="10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(1373,95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(884,77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0,75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(577,73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(372,03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0,75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7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(818,28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(526,94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0,75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(154,1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(99,23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(27,37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ТЕРм10-06-015-10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ввода кабеля в ТП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(1669,41 руб.): 120%*0,85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DA6ED4">
        <w:trPr>
          <w:gridAfter w:val="1"/>
          <w:wAfter w:w="93" w:type="dxa"/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gridAfter w:val="1"/>
          <w:wAfter w:w="93" w:type="dxa"/>
          <w:trHeight w:val="383"/>
        </w:trPr>
        <w:tc>
          <w:tcPr>
            <w:tcW w:w="7679" w:type="dxa"/>
            <w:gridSpan w:val="10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gridAfter w:val="1"/>
          <w:wAfter w:w="93" w:type="dxa"/>
          <w:trHeight w:val="63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4КВНТп-1-70/120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МАТ=1580,00/5,86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gridAfter w:val="1"/>
          <w:wAfter w:w="93" w:type="dxa"/>
          <w:trHeight w:val="183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95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МАТ=335/5,86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80</w:t>
            </w:r>
          </w:p>
        </w:tc>
      </w:tr>
      <w:tr w:rsidR="00FD3BED" w:rsidRPr="00DA6ED4" w:rsidTr="00DA6ED4">
        <w:trPr>
          <w:gridAfter w:val="1"/>
          <w:wAfter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14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75*0,2*0,4</w:t>
            </w:r>
          </w:p>
        </w:tc>
      </w:tr>
      <w:tr w:rsidR="00FD3BED" w:rsidRPr="00DA6ED4" w:rsidTr="00DA6ED4">
        <w:trPr>
          <w:gridAfter w:val="1"/>
          <w:wAfter w:w="93" w:type="dxa"/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75*8/1000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7679" w:type="dxa"/>
        <w:tblLook w:val="04A0" w:firstRow="1" w:lastRow="0" w:firstColumn="1" w:lastColumn="0" w:noHBand="0" w:noVBand="1"/>
      </w:tblPr>
      <w:tblGrid>
        <w:gridCol w:w="93"/>
        <w:gridCol w:w="338"/>
        <w:gridCol w:w="101"/>
        <w:gridCol w:w="1007"/>
        <w:gridCol w:w="193"/>
        <w:gridCol w:w="3195"/>
        <w:gridCol w:w="212"/>
        <w:gridCol w:w="654"/>
        <w:gridCol w:w="166"/>
        <w:gridCol w:w="1554"/>
        <w:gridCol w:w="166"/>
      </w:tblGrid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300"/>
        </w:trPr>
        <w:tc>
          <w:tcPr>
            <w:tcW w:w="7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Строительство КЛ-0.4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от ВРУ-11 до ВРУ-12 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300"/>
        </w:trPr>
        <w:tc>
          <w:tcPr>
            <w:tcW w:w="74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Иноземцево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, г. Железноводск.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39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3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37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5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383"/>
        </w:trPr>
        <w:tc>
          <w:tcPr>
            <w:tcW w:w="7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192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ТЕР01-01-004-03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(98,54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(48,81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0,009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25*0,4*0,9/1000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192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ТЕР01-01-035-02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л.с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.), группа грунтов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(3,06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(1,52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0,007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25*0,4*0,7/1000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192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ТЕР01-02-060-02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(117,83 руб.): 80%*0,85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(62,38 руб.): 45%*0,8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0,09-0,07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16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ТССЦпг-03-21-02-010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2*1,5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383"/>
        </w:trPr>
        <w:tc>
          <w:tcPr>
            <w:tcW w:w="7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16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ТЕРм08-02-141-03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готовых траншеях без покрытий, масса 1 м: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(458,09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(294,99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0,25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16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ТЕРм08-02-142-01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постели при одном кабеле в траншее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(192,57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(124,01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0,25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16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ТЕРм08-02-143-01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(272,76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(175,65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0,25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16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ТЕРм08-02-146-04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(308,18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(198,46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0,08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16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ТЕРм08-02-148-03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(54,75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(35,26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216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ТЕРм08-02-165-03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сечение одной жилы до 185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(3217,73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СП (2072,1 руб.): 65%*0,8 от ФОТ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383"/>
        </w:trPr>
        <w:tc>
          <w:tcPr>
            <w:tcW w:w="7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63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4КВНТп-1-70/120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МАТ=1580,00/5,86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183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(ГОСТ 16442-80), марки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АВБбШв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числом жил - 4 и сечением 95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МАТ=335/5,86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192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ТССЦ-408-0122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25*0,2*0,4</w:t>
            </w:r>
          </w:p>
        </w:tc>
      </w:tr>
      <w:tr w:rsidR="00FD3BED" w:rsidRPr="00DA6ED4" w:rsidTr="00DA6ED4">
        <w:trPr>
          <w:gridBefore w:val="1"/>
          <w:gridAfter w:val="1"/>
          <w:wBefore w:w="93" w:type="dxa"/>
          <w:wAfter w:w="166" w:type="dxa"/>
          <w:trHeight w:val="192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ТССЦ-404-0005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Кирпич керамический одинарный, размером 250х120х65 мм, марка 100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шт.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25*8/1000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679" w:type="dxa"/>
            <w:gridSpan w:val="11"/>
            <w:shd w:val="clear" w:color="auto" w:fill="auto"/>
            <w:noWrap/>
            <w:hideMark/>
          </w:tcPr>
          <w:p w:rsidR="00FD3BED" w:rsidRPr="00DA6ED4" w:rsidRDefault="00DA6ED4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</w:t>
            </w:r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Строительство КЛ-0.4 </w:t>
            </w:r>
            <w:proofErr w:type="spellStart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РУ-0,4 </w:t>
            </w:r>
            <w:proofErr w:type="spellStart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2КТП-244 до ВРУ-16 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679" w:type="dxa"/>
            <w:gridSpan w:val="11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431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gridSpan w:val="3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431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gridSpan w:val="3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431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gridSpan w:val="3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7679" w:type="dxa"/>
            <w:gridSpan w:val="11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(413,33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(204,74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0,0378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105*0,4*0,9/1000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(13,36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(6,62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0,0294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105*0,4*0,7/1000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(494,91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(262,01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0,084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0,378-0,294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4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12,6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8,4*1,5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7679" w:type="dxa"/>
            <w:gridSpan w:val="11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(1923,65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(1238,76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1,05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(808,62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(520,72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1,05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(1145,46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(737,64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1,05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(154,1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(99,23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(27,37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10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ТЕРм10-06-015-10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ввода кабеля в ТП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(1669,41 руб.): 120%*0,85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7679" w:type="dxa"/>
            <w:gridSpan w:val="11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Раздел 3. Материалы, неучтенные ценником (материалы подрядчика)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4КВНТп-1-70/120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МАТ=1580,00/5,86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95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МАТ=335/5,86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1720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110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8,4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105*0,2*0,4</w:t>
            </w:r>
          </w:p>
        </w:tc>
      </w:tr>
      <w:tr w:rsidR="00FD3BED" w:rsidRPr="00DA6ED4" w:rsidTr="00DA6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431" w:type="dxa"/>
            <w:gridSpan w:val="2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gridSpan w:val="3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720" w:type="dxa"/>
            <w:gridSpan w:val="2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0,84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105*8/1000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439"/>
        <w:gridCol w:w="1200"/>
        <w:gridCol w:w="3195"/>
        <w:gridCol w:w="866"/>
        <w:gridCol w:w="1720"/>
      </w:tblGrid>
      <w:tr w:rsidR="00FD3BED" w:rsidRPr="00DA6ED4" w:rsidTr="00FD3BED">
        <w:trPr>
          <w:trHeight w:val="276"/>
        </w:trPr>
        <w:tc>
          <w:tcPr>
            <w:tcW w:w="742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Стр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-во КЛ-0,4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от РУ-0,4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2КТП-244 до ВРУ-14 ЖК "Вишневый сад" (2-я очередь), пос.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Иноземцево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, г. Железноводск.</w:t>
            </w:r>
          </w:p>
        </w:tc>
      </w:tr>
      <w:tr w:rsidR="00FD3BED" w:rsidRPr="00DA6ED4" w:rsidTr="00FD3BED">
        <w:trPr>
          <w:trHeight w:val="276"/>
        </w:trPr>
        <w:tc>
          <w:tcPr>
            <w:tcW w:w="742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39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3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ТЕР01-01-004-03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(373,88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(185,2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0,0342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95*0,4*0,9/1000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ТЕР01-01-035-02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л.с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.), группа грунтов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(11,92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(5,9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0,0266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95*0,4*0,7/1000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ТЕР01-02-060-02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(447,73 руб.): 80%*0,85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(237,03 руб.): 45%*0,8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0,076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0,342-0,266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ТССЦпг-03-21-02-010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11,4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7,6*1,5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ТЕРм08-02-141-03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готовых траншеях без покрытий, масса 1 м: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(1740,42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(1120,77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0,95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ТЕРм08-02-142-01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постели при одном кабеле в траншее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(731,65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(471,16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0,95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ТЕРм08-02-143-01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(1036,3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(667,34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0,95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ТЕРм08-02-146-04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(154,1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(99,23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0,04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ТЕРм08-02-148-03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(27,37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0,01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ТЕРм10-06-015-10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ввода кабеля в ТП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(1669,41 руб.): 120%*0,85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ТЕРм08-02-165-03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сечение одной жилы до 185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(3217,73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СП (2072,1 руб.): 65%*0,8 от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4КВНТп-1-70/120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МАТ=1580/5,86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(ГОСТ 16442-80), марки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АВБбШв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числом жил - 4 и сечением 120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МАТ=380/5,86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ТССЦ-408-0122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7,6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95*0,2*0,4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ТССЦ-404-0005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Кирпич керамический одинарный, размером 250х120х65 мм, марка 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0,76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95*8/1000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108"/>
        <w:gridCol w:w="3600"/>
        <w:gridCol w:w="820"/>
        <w:gridCol w:w="1720"/>
      </w:tblGrid>
      <w:tr w:rsidR="00FD3BED" w:rsidRPr="00DA6ED4" w:rsidTr="00DA6ED4">
        <w:trPr>
          <w:trHeight w:val="300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DA6ED4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</w:t>
            </w:r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Строительство КЛ-0.4 </w:t>
            </w:r>
            <w:proofErr w:type="spellStart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РУ-0,4 </w:t>
            </w:r>
            <w:proofErr w:type="spellStart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="00FD3BED"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2КТП-244  до ВРУ-13 </w:t>
            </w:r>
          </w:p>
        </w:tc>
      </w:tr>
      <w:tr w:rsidR="00FD3BED" w:rsidRPr="00DA6ED4" w:rsidTr="00DA6ED4">
        <w:trPr>
          <w:trHeight w:val="300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1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lastRenderedPageBreak/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(216,72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(107,36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0,0198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55*0,4*0,9/1000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(6,92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(3,43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0,0154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55*0,4*0,7/1000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(259,25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(137,25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0,198-0,154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6,6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4,4*1,5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(1007,64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(648,88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(423,47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(272,7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(599,95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(386,34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8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(154,1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(99,23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(27,37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ТЕРм10-06-015-10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ввода кабеля в ТП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(1669,41 руб.): 120%*0,85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4КВНТп-1-70/120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МАТ=1580,00/5,86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120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МАТ=380/5,86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4,4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55*0,2*0,4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0,44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55*8/1000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433"/>
        <w:gridCol w:w="1200"/>
        <w:gridCol w:w="3201"/>
        <w:gridCol w:w="866"/>
        <w:gridCol w:w="1720"/>
      </w:tblGrid>
      <w:tr w:rsidR="00FD3BED" w:rsidRPr="00DA6ED4" w:rsidTr="00FD3BED">
        <w:trPr>
          <w:trHeight w:val="300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lastRenderedPageBreak/>
              <w:t xml:space="preserve">Строительство КЛ-0.4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от ВРУ-13 до ВРУ-14 </w:t>
            </w:r>
          </w:p>
        </w:tc>
      </w:tr>
      <w:tr w:rsidR="00FD3BED" w:rsidRPr="00DA6ED4" w:rsidTr="00FD3BED">
        <w:trPr>
          <w:trHeight w:val="300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Иноземцево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3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1.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ТЕРм08-02-146-04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(1271,54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(818,82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0,33</w:t>
            </w:r>
          </w:p>
        </w:tc>
      </w:tr>
      <w:tr w:rsidR="00FD3BED" w:rsidRPr="00DA6ED4" w:rsidTr="00DA6ED4">
        <w:trPr>
          <w:trHeight w:val="21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ТЕРм08-02-148-03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(54,75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(35,26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</w:t>
            </w:r>
          </w:p>
        </w:tc>
      </w:tr>
      <w:tr w:rsidR="00FD3BED" w:rsidRPr="00DA6ED4" w:rsidTr="00DA6ED4">
        <w:trPr>
          <w:trHeight w:val="21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ТЕРм08-02-165-03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сечение одной жилы до 185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(3217,73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СП (2072,1 руб.): 65%*0,8 от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Раздел 2.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4КВНТп-1-70/120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МАТ=1580/5,86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(ГОСТ 16442-80), марки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АВБбШв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числом жил - 4 и сечением 95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МАТ=335/5,86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163"/>
        <w:gridCol w:w="3600"/>
        <w:gridCol w:w="888"/>
        <w:gridCol w:w="1672"/>
      </w:tblGrid>
      <w:tr w:rsidR="00FD3BED" w:rsidRPr="00DA6ED4" w:rsidTr="00DA6ED4">
        <w:trPr>
          <w:trHeight w:val="255"/>
        </w:trPr>
        <w:tc>
          <w:tcPr>
            <w:tcW w:w="6082" w:type="dxa"/>
            <w:gridSpan w:val="4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Строительство КЛ-0.4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РУ-0,4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2КТП-244 до ВРУ-11 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7754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1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63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88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672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63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63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72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rPr>
          <w:trHeight w:val="383"/>
        </w:trPr>
        <w:tc>
          <w:tcPr>
            <w:tcW w:w="7754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(531,51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(263,29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672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0,0486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135*0,4*0,9/1000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(17,23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(8,54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672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0,0378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135*0,4*0,7/1000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(636,33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(336,88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672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0,108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0,486-0,378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672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16,2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10,8*1,5</w:t>
            </w:r>
          </w:p>
        </w:tc>
      </w:tr>
      <w:tr w:rsidR="00FD3BED" w:rsidRPr="00DA6ED4" w:rsidTr="00DA6ED4">
        <w:trPr>
          <w:trHeight w:val="383"/>
        </w:trPr>
        <w:tc>
          <w:tcPr>
            <w:tcW w:w="7754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(2473,53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(1592,86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1,35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(1039,68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(669,52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1,35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(1472,81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(948,43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1,35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8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(154,1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(99,23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(27,37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ТЕРм10-06-015-10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ввода кабеля в ТП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(1669,41 руб.): 120%*0,85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383"/>
        </w:trPr>
        <w:tc>
          <w:tcPr>
            <w:tcW w:w="7754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4КВНТп-1-70/120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МАТ=1580,00/5,86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95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МАТ=335/5,86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1672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672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10,8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135*0,2*0,4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63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8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672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1,08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135*8/1000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439"/>
        <w:gridCol w:w="1200"/>
        <w:gridCol w:w="3153"/>
        <w:gridCol w:w="866"/>
        <w:gridCol w:w="1762"/>
      </w:tblGrid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lastRenderedPageBreak/>
              <w:t xml:space="preserve">Строительство КЛ-0.4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от РУ-0,4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2КТП-244 до ВРУ-10 </w:t>
            </w:r>
          </w:p>
        </w:tc>
      </w:tr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Иноземцево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3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ТЕР01-01-004-03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(724,09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(358,68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0,06624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184*0,4*0,9/1000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ТЕР01-01-035-02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л.с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.), группа грунтов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(23,34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(11,56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0,05152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184*0,4*0,7/1000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ТЕР01-02-060-02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(867,38 руб.): 80%*0,85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(459,2 руб.): 45%*0,8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0,1472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0,6624-0,5152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ТССЦпг-03-21-02-010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22,08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14,72*1,5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ТЕРм08-02-141-03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готовых траншеях без покрытий, масса 1 м: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(3371,18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(2170,92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1,84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ТЕРм08-02-142-01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постели при одном кабеле в траншее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(1417,1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(912,56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1,84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ТЕРм08-02-143-01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(2007,38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(1292,68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1,84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ТЕРм08-02-146-04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(192,58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(124,01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0,05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ТЕРм08-02-148-03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(27,37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0,01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ТЕРм10-06-015-10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ввода кабеля в ТП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(1669,41 руб.): 120%*0,85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ТЕРм08-02-165-03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сечение одной жилы до 185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(3217,73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СП (2072,1 руб.): 65%*0,8 от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4КВНТп-1-70/120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МАТ=1580/5,86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(ГОСТ 16442-80), марки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АВБбШв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числом жил - 4 и сечением 120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МАТ=380/5,86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ТССЦ-408-0122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14,72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184*0,2*0,4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ТССЦ-404-0005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Кирпич керамический одинарный, размером 250х120х65 мм, марка 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шт.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1,472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184*8/1000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108"/>
        <w:gridCol w:w="3600"/>
        <w:gridCol w:w="820"/>
        <w:gridCol w:w="1720"/>
      </w:tblGrid>
      <w:tr w:rsidR="00FD3BED" w:rsidRPr="00DA6ED4" w:rsidTr="00DA6ED4">
        <w:trPr>
          <w:trHeight w:val="255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Строительство КЛ-0.4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РУ-0,4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2КТП-244 до ВРУ-9 </w:t>
            </w:r>
          </w:p>
        </w:tc>
      </w:tr>
      <w:tr w:rsidR="00FD3BED" w:rsidRPr="00DA6ED4" w:rsidTr="00DA6ED4">
        <w:trPr>
          <w:trHeight w:val="255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1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(826,65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(409,49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0,0756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210*0,4*0,9/1000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(26,73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(13,24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0,0588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210*0,4*0,7/1000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(989,96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(524,1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0,168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0,756-0,588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25,2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16,8*1,5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(3847,3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(2477,52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2,1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(1617,4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(1041,54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2,1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(2291,1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(1475,38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2,1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(154,1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(99,23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0,04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(27,37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ТЕРм10-06-015-10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ввода кабеля в ТП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(1669,41 руб.): 120%*0,85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(916,54 руб.): 70%*0,8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lastRenderedPageBreak/>
              <w:t xml:space="preserve">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4КВНТп-1-70/120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МАТ=1580/5,86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120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МАТ=380/5,86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215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16,8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210*0,2*0,4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1,68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210*8/1000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433"/>
        <w:gridCol w:w="1200"/>
        <w:gridCol w:w="3201"/>
        <w:gridCol w:w="866"/>
        <w:gridCol w:w="1720"/>
      </w:tblGrid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Строительство КЛ-0,4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от ВРУ-9 до ВРУ-10 </w:t>
            </w:r>
          </w:p>
        </w:tc>
      </w:tr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Иноземцево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3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1.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ТЕРм08-02-146-04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(1271,54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(818,82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0,33</w:t>
            </w:r>
          </w:p>
        </w:tc>
      </w:tr>
      <w:tr w:rsidR="00FD3BED" w:rsidRPr="00DA6ED4" w:rsidTr="00DA6ED4">
        <w:trPr>
          <w:trHeight w:val="21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ТЕРм08-02-148-03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(54,75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(35,26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</w:t>
            </w:r>
          </w:p>
        </w:tc>
      </w:tr>
      <w:tr w:rsidR="00FD3BED" w:rsidRPr="00DA6ED4" w:rsidTr="00DA6ED4">
        <w:trPr>
          <w:trHeight w:val="21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ТЕРм08-02-165-03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сечение одной жилы до 185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(3217,73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СП (2072,1 руб.): 65%*0,8 от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Раздел 2.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4КВНТп-1-70/120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МАТ=1580/5,86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(ГОСТ 16442-80), марки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АВБбШв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числом жил - 4 и сечением 95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МАТ=335/5,86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108"/>
        <w:gridCol w:w="3600"/>
        <w:gridCol w:w="820"/>
        <w:gridCol w:w="1720"/>
      </w:tblGrid>
      <w:tr w:rsidR="00FD3BED" w:rsidRPr="00DA6ED4" w:rsidTr="00DA6ED4">
        <w:trPr>
          <w:trHeight w:val="255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Строительство КЛ-0.4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ВРУ-16 до ВРУ-10 </w:t>
            </w:r>
          </w:p>
        </w:tc>
      </w:tr>
      <w:tr w:rsidR="00FD3BED" w:rsidRPr="00DA6ED4" w:rsidTr="00DA6ED4">
        <w:trPr>
          <w:trHeight w:val="255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1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(98,54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(48,81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0,009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25*0,4*0,9/1000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(3,06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(1,52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0,007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25*0,4*0,7/1000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(117,83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(62,38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0,09-0,07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2*1,5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lastRenderedPageBreak/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(458,09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(294,99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(192,57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(124,01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(272,76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(175,65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0,25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(308,18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(198,46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0,08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(54,75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(35,26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0,02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4КВНТп-1-70/120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МАТ=1580,00/5,86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95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МАТ=335/5,86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35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25*0,2*0,4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25*8/1000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439"/>
        <w:gridCol w:w="1200"/>
        <w:gridCol w:w="3195"/>
        <w:gridCol w:w="866"/>
        <w:gridCol w:w="1720"/>
      </w:tblGrid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Строительство КЛ-0.4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от ВРУ-1 до ВРУ-2 </w:t>
            </w:r>
          </w:p>
        </w:tc>
      </w:tr>
      <w:tr w:rsidR="00FD3BED" w:rsidRPr="00DA6ED4" w:rsidTr="00FD3BED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Иноземцево</w:t>
            </w:r>
            <w:proofErr w:type="spellEnd"/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3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ТЕР01-01-004-03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(118,02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(58,46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0,0108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30*0,4*0,9/1000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ТЕР01-01-035-02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л.с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.), группа грунтов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(3,87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(1,92 руб.): 50%*0,8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0,0084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30*0,4*0,7/1000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ТЕР01-02-060-02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(141,42 руб.): 80%*0,85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(74,87 руб.): 45%*0,8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0,108-0,084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ТССЦпг-03-21-02-010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0%*0,85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0%*0,8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3,6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2,4*1,5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ТЕРм08-02-141-03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готовых траншеях без покрытий, масса 1 м: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(549,71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(353,99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ТЕРм08-02-142-01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постели при одном кабеле в траншее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(231,06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(148,79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ТЕРм08-02-143-01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(327,18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(210,69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ТЕРм08-02-146-04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(308,18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(198,46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0,08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ТЕРм08-02-148-03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(54,75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СП (35,26 руб.): 65%*0,8 </w:t>
            </w:r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от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0,02</w:t>
            </w:r>
          </w:p>
        </w:tc>
      </w:tr>
      <w:tr w:rsidR="00FD3BED" w:rsidRPr="00DA6ED4" w:rsidTr="00DA6ED4">
        <w:trPr>
          <w:trHeight w:val="21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ТЕРм08-02-165-03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сечение одной жилы до 185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НР (3217,73 руб.): 95%*0,85 от ФОТ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СП (2072,1 руб.): 65%*0,8 от ФОТ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FD3BED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Муфта 4КВНТп-1-70/120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МАТ=1580/5,86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(ГОСТ 16442-80), марки </w:t>
            </w:r>
            <w:proofErr w:type="spell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АВБбШв</w:t>
            </w:r>
            <w:proofErr w:type="spellEnd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числом жил - 4 и сечением 120 мм</w:t>
            </w:r>
            <w:proofErr w:type="gramStart"/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Формулы цены единицы: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МАТ=380/5,86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ТССЦ-408-0122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30*0,2*0,4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ТССЦ-404-0005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Кирпич керамический одинарный, размером 250х120х65 мм, марка 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ED" w:rsidRPr="00DA6ED4" w:rsidRDefault="00FD3BED" w:rsidP="00FD3B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A6E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0,24</w:t>
            </w:r>
            <w:r w:rsidRPr="00DA6E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30*8/1000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ar-S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108"/>
        <w:gridCol w:w="3600"/>
        <w:gridCol w:w="820"/>
        <w:gridCol w:w="1720"/>
      </w:tblGrid>
      <w:tr w:rsidR="00FD3BED" w:rsidRPr="00DA6ED4" w:rsidTr="00DA6ED4">
        <w:trPr>
          <w:trHeight w:val="255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Строительство КЛ-0.4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от опоры ВЛ-0,4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№21 до ВРУ-1 </w:t>
            </w:r>
          </w:p>
        </w:tc>
      </w:tr>
      <w:tr w:rsidR="00FD3BED" w:rsidRPr="00DA6ED4" w:rsidTr="00DA6ED4">
        <w:trPr>
          <w:trHeight w:val="255"/>
        </w:trPr>
        <w:tc>
          <w:tcPr>
            <w:tcW w:w="7679" w:type="dxa"/>
            <w:gridSpan w:val="5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в ЖК "Вишневый сад" (2-я очередь), пос.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Иноземцево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г. Железноводск.</w:t>
            </w:r>
          </w:p>
        </w:tc>
      </w:tr>
      <w:tr w:rsidR="00FD3BED" w:rsidRPr="00DA6ED4" w:rsidTr="00DA6ED4">
        <w:trPr>
          <w:trHeight w:val="390"/>
        </w:trPr>
        <w:tc>
          <w:tcPr>
            <w:tcW w:w="431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№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1108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Обосн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8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Кол.</w:t>
            </w:r>
          </w:p>
        </w:tc>
      </w:tr>
      <w:tr w:rsidR="00FD3BED" w:rsidRPr="00DA6ED4" w:rsidTr="00DA6ED4">
        <w:trPr>
          <w:trHeight w:val="375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450"/>
        </w:trPr>
        <w:tc>
          <w:tcPr>
            <w:tcW w:w="431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08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0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D3BED" w:rsidRPr="00DA6ED4" w:rsidTr="00DA6ED4">
        <w:trPr>
          <w:trHeight w:val="255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1. Земляные работы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ТЕР01-01-004-03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(157,48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(78,01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0,0144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40*0,4*0,9/1000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ТЕР01-01-035-02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л.с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.), группа грунтов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(4,99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(2,47 руб.): 50%*0,8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м3 грунта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0,0112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40*0,4*0,7/1000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ТЕР01-02-060-02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(188,61 руб.): 80%*0,85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(99,85 руб.): 45%*0,8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0,032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0,144-0,112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ТССЦпг-03-21-02-010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0%*0,85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0%*0,8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т груза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4,8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3,2*1,5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                      Раздел 2. Монтажные работы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ТЕРм08-02-141-03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готовых траншеях без покрытий, масса 1 м: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(732,78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(471,88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0,4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ТЕРм08-02-142-01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постели при одном кабеле в траншее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(308,02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(198,35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0,4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ТЕРм08-02-143-01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Покрытие кабеля, проложенного в траншее: кирпичом одного кабеля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(436,19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(280,89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0,4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ТЕРм08-02-146-04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креплением накладными скобами,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(346,83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(223,35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0,09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ТЕРм08-02-148-03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до 35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в проложенных трубах, блоках и коробах, масса 1 м кабеля: до 3 кг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(27,37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 xml:space="preserve">СП (17,63 руб.): 65%*0,8 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от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 xml:space="preserve">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 м кабеля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</w:t>
            </w:r>
          </w:p>
        </w:tc>
      </w:tr>
      <w:tr w:rsidR="00FD3BED" w:rsidRPr="00DA6ED4" w:rsidTr="00DA6ED4">
        <w:trPr>
          <w:trHeight w:val="216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11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ТЕРм08-02-165-03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Муфта концевая для кабеля напряжением: 1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сечение одной жилы до 185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НР (3217,73 руб.): 95%*0,85 от ФОТ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СП (2072,1 руб.): 65%*0,8 от ФОТ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шт.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383"/>
        </w:trPr>
        <w:tc>
          <w:tcPr>
            <w:tcW w:w="7679" w:type="dxa"/>
            <w:gridSpan w:val="5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    Раздел 3. Материалы, неучтенные ценником (материалы подрядчика)</w:t>
            </w:r>
          </w:p>
        </w:tc>
      </w:tr>
      <w:tr w:rsidR="00FD3BED" w:rsidRPr="00DA6ED4" w:rsidTr="00DA6ED4">
        <w:trPr>
          <w:trHeight w:val="6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Муфта 4КВНТп-1-70/120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МАТ=1580/5,86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FD3BED" w:rsidRPr="00DA6ED4" w:rsidTr="00DA6ED4">
        <w:trPr>
          <w:trHeight w:val="183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прайс-лист</w:t>
            </w:r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Кабель силовой с алюминиевыми жилами с изоляцией и оболочкой из ПВХ, не поддерживающий горение, бронированный, напряжением 1,0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(ГОСТ 16442-80), марки </w:t>
            </w:r>
            <w:proofErr w:type="spell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АВБбШв</w:t>
            </w:r>
            <w:proofErr w:type="spellEnd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 числом жил - 4 и сечением 120 мм</w:t>
            </w:r>
            <w:proofErr w:type="gramStart"/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  <w:proofErr w:type="gramEnd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Формулы цены единицы: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МАТ=380/5,86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50</w:t>
            </w:r>
          </w:p>
        </w:tc>
        <w:bookmarkStart w:id="0" w:name="_GoBack"/>
        <w:bookmarkEnd w:id="0"/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ТССЦ-408-0122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м3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3,2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40*0,2*0,4</w:t>
            </w:r>
          </w:p>
        </w:tc>
      </w:tr>
      <w:tr w:rsidR="00FD3BED" w:rsidRPr="00DA6ED4" w:rsidTr="00DA6ED4">
        <w:trPr>
          <w:trHeight w:val="1920"/>
        </w:trPr>
        <w:tc>
          <w:tcPr>
            <w:tcW w:w="431" w:type="dxa"/>
            <w:shd w:val="clear" w:color="auto" w:fill="auto"/>
            <w:noWrap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08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ТССЦ-404-0005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Кирпич керамический одинарный, размером 250х120х65 мм, марка 100</w:t>
            </w:r>
          </w:p>
        </w:tc>
        <w:tc>
          <w:tcPr>
            <w:tcW w:w="8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1000 шт.</w:t>
            </w:r>
          </w:p>
        </w:tc>
        <w:tc>
          <w:tcPr>
            <w:tcW w:w="1720" w:type="dxa"/>
            <w:shd w:val="clear" w:color="auto" w:fill="auto"/>
            <w:hideMark/>
          </w:tcPr>
          <w:p w:rsidR="00FD3BED" w:rsidRPr="00DA6ED4" w:rsidRDefault="00FD3BED" w:rsidP="00FD3BE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A6ED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0,32</w:t>
            </w:r>
            <w:r w:rsidRPr="00DA6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ar-SA"/>
              </w:rPr>
              <w:br/>
              <w:t>40*8/1000</w:t>
            </w:r>
          </w:p>
        </w:tc>
      </w:tr>
    </w:tbl>
    <w:p w:rsidR="00FD3BED" w:rsidRPr="00DA6ED4" w:rsidRDefault="00FD3BED" w:rsidP="00FD3BE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Приложение № 2 </w:t>
      </w: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к договору о выполнении </w:t>
      </w:r>
    </w:p>
    <w:p w:rsidR="00DC1FD1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>работ  №      от «    «         2017г.</w:t>
      </w:r>
      <w:r w:rsidR="004E5CD5"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</w:p>
    <w:p w:rsidR="004E5CD5" w:rsidRPr="00DA6ED4" w:rsidRDefault="00DC1FD1" w:rsidP="00DC1F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>Локально-сметные расчеты</w:t>
      </w:r>
      <w:r w:rsidR="004E5CD5" w:rsidRPr="00DA6ED4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                    </w:t>
      </w:r>
    </w:p>
    <w:sectPr w:rsidR="004E5CD5" w:rsidRPr="00DA6ED4">
      <w:pgSz w:w="11906" w:h="16838"/>
      <w:pgMar w:top="851" w:right="850" w:bottom="426" w:left="993" w:header="720" w:footer="720" w:gutter="0"/>
      <w:cols w:space="72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multilevel"/>
    <w:tmpl w:val="00000003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3214651"/>
    <w:multiLevelType w:val="multilevel"/>
    <w:tmpl w:val="E7124A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Times New Roman" w:hAnsi="Times New Roman" w:cs="Times New Roman" w:hint="default"/>
      </w:rPr>
    </w:lvl>
  </w:abstractNum>
  <w:abstractNum w:abstractNumId="7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406686C"/>
    <w:multiLevelType w:val="multilevel"/>
    <w:tmpl w:val="662ACA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7681A6B"/>
    <w:multiLevelType w:val="multilevel"/>
    <w:tmpl w:val="08089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4" w:hanging="12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12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6" w:hanging="12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0" w:hanging="12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10">
    <w:nsid w:val="1B5C4520"/>
    <w:multiLevelType w:val="multilevel"/>
    <w:tmpl w:val="3EF25A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040555"/>
    <w:multiLevelType w:val="multilevel"/>
    <w:tmpl w:val="E4E02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6977A3C"/>
    <w:multiLevelType w:val="multilevel"/>
    <w:tmpl w:val="6B2AB9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AB11A9"/>
    <w:multiLevelType w:val="multilevel"/>
    <w:tmpl w:val="8AFA33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B214705"/>
    <w:multiLevelType w:val="multilevel"/>
    <w:tmpl w:val="C2EEA1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1547D58"/>
    <w:multiLevelType w:val="multilevel"/>
    <w:tmpl w:val="F8E2BCBC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9"/>
      <w:numFmt w:val="decimal"/>
      <w:lvlText w:val="%1.%2."/>
      <w:lvlJc w:val="left"/>
      <w:pPr>
        <w:ind w:left="335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67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64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9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95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29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26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600" w:hanging="1800"/>
      </w:pPr>
      <w:rPr>
        <w:rFonts w:eastAsia="Calibri" w:hint="default"/>
      </w:rPr>
    </w:lvl>
  </w:abstractNum>
  <w:abstractNum w:abstractNumId="16">
    <w:nsid w:val="76364010"/>
    <w:multiLevelType w:val="multilevel"/>
    <w:tmpl w:val="E452987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97B2856"/>
    <w:multiLevelType w:val="multilevel"/>
    <w:tmpl w:val="285CB8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A044521"/>
    <w:multiLevelType w:val="multilevel"/>
    <w:tmpl w:val="99443D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18"/>
  </w:num>
  <w:num w:numId="9">
    <w:abstractNumId w:val="1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10"/>
  </w:num>
  <w:num w:numId="14">
    <w:abstractNumId w:val="17"/>
  </w:num>
  <w:num w:numId="15">
    <w:abstractNumId w:val="14"/>
  </w:num>
  <w:num w:numId="16">
    <w:abstractNumId w:val="12"/>
  </w:num>
  <w:num w:numId="17">
    <w:abstractNumId w:val="16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92"/>
    <w:rsid w:val="001D74AD"/>
    <w:rsid w:val="00477EEF"/>
    <w:rsid w:val="004E5CD5"/>
    <w:rsid w:val="00981668"/>
    <w:rsid w:val="00A20514"/>
    <w:rsid w:val="00BB1019"/>
    <w:rsid w:val="00BC53E1"/>
    <w:rsid w:val="00DA6ED4"/>
    <w:rsid w:val="00DC1FD1"/>
    <w:rsid w:val="00E74692"/>
    <w:rsid w:val="00F54C23"/>
    <w:rsid w:val="00FD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4E5CD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2">
    <w:name w:val="heading 2"/>
    <w:basedOn w:val="a"/>
    <w:next w:val="a0"/>
    <w:link w:val="20"/>
    <w:qFormat/>
    <w:rsid w:val="004E5CD5"/>
    <w:pPr>
      <w:keepNext/>
      <w:numPr>
        <w:ilvl w:val="1"/>
        <w:numId w:val="1"/>
      </w:numPr>
      <w:shd w:val="clear" w:color="auto" w:fill="FFFFFF"/>
      <w:suppressAutoHyphens/>
      <w:spacing w:after="0" w:line="240" w:lineRule="auto"/>
      <w:ind w:left="0" w:firstLine="2056"/>
      <w:outlineLvl w:val="1"/>
    </w:pPr>
    <w:rPr>
      <w:rFonts w:ascii="Times New Roman" w:eastAsia="Calibri" w:hAnsi="Times New Roman" w:cs="Times New Roman"/>
      <w:b/>
      <w:bCs/>
      <w:caps/>
      <w:color w:val="000000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E5CD5"/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4E5CD5"/>
    <w:rPr>
      <w:rFonts w:ascii="Times New Roman" w:eastAsia="Calibri" w:hAnsi="Times New Roman" w:cs="Times New Roman"/>
      <w:b/>
      <w:bCs/>
      <w:caps/>
      <w:color w:val="000000"/>
      <w:sz w:val="20"/>
      <w:szCs w:val="20"/>
      <w:shd w:val="clear" w:color="auto" w:fill="FFFFFF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4E5CD5"/>
  </w:style>
  <w:style w:type="character" w:customStyle="1" w:styleId="12">
    <w:name w:val="Основной шрифт абзаца1"/>
    <w:rsid w:val="004E5CD5"/>
  </w:style>
  <w:style w:type="character" w:styleId="a4">
    <w:name w:val="Hyperlink"/>
    <w:rsid w:val="004E5CD5"/>
    <w:rPr>
      <w:rFonts w:ascii="Times New Roman" w:hAnsi="Times New Roman" w:cs="Times New Roman"/>
      <w:color w:val="000000"/>
      <w:u w:val="single"/>
    </w:rPr>
  </w:style>
  <w:style w:type="character" w:customStyle="1" w:styleId="a5">
    <w:name w:val="Текст выноски Знак"/>
    <w:rsid w:val="004E5CD5"/>
    <w:rPr>
      <w:rFonts w:ascii="Tahoma" w:hAnsi="Tahoma"/>
      <w:sz w:val="16"/>
    </w:rPr>
  </w:style>
  <w:style w:type="character" w:customStyle="1" w:styleId="a6">
    <w:name w:val="Верхний колонтитул Знак"/>
    <w:rsid w:val="004E5CD5"/>
    <w:rPr>
      <w:rFonts w:ascii="Times New Roman" w:hAnsi="Times New Roman"/>
      <w:sz w:val="20"/>
    </w:rPr>
  </w:style>
  <w:style w:type="character" w:customStyle="1" w:styleId="a7">
    <w:name w:val="Нижний колонтитул Знак"/>
    <w:rsid w:val="004E5CD5"/>
    <w:rPr>
      <w:rFonts w:ascii="Times New Roman" w:hAnsi="Times New Roman"/>
      <w:sz w:val="20"/>
    </w:rPr>
  </w:style>
  <w:style w:type="character" w:customStyle="1" w:styleId="ListLabel1">
    <w:name w:val="ListLabel 1"/>
    <w:rsid w:val="004E5CD5"/>
    <w:rPr>
      <w:rFonts w:cs="Times New Roman"/>
    </w:rPr>
  </w:style>
  <w:style w:type="paragraph" w:customStyle="1" w:styleId="a8">
    <w:name w:val="Заголовок"/>
    <w:basedOn w:val="a"/>
    <w:next w:val="a0"/>
    <w:rsid w:val="004E5CD5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0">
    <w:name w:val="Body Text"/>
    <w:basedOn w:val="a"/>
    <w:link w:val="a9"/>
    <w:rsid w:val="004E5CD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1"/>
    <w:link w:val="a0"/>
    <w:rsid w:val="004E5C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"/>
    <w:basedOn w:val="a0"/>
    <w:rsid w:val="004E5CD5"/>
    <w:rPr>
      <w:rFonts w:cs="Mangal"/>
    </w:rPr>
  </w:style>
  <w:style w:type="paragraph" w:customStyle="1" w:styleId="13">
    <w:name w:val="Название1"/>
    <w:basedOn w:val="a"/>
    <w:rsid w:val="004E5CD5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E5CD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5">
    <w:name w:val="Абзац списка1"/>
    <w:basedOn w:val="a"/>
    <w:rsid w:val="004E5CD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E5CD5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E5CD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6">
    <w:name w:val="Текст выноски1"/>
    <w:basedOn w:val="a"/>
    <w:rsid w:val="004E5CD5"/>
    <w:pPr>
      <w:widowControl w:val="0"/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ar-SA"/>
    </w:rPr>
  </w:style>
  <w:style w:type="paragraph" w:styleId="ab">
    <w:name w:val="header"/>
    <w:basedOn w:val="a"/>
    <w:link w:val="17"/>
    <w:rsid w:val="004E5CD5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17">
    <w:name w:val="Верхний колонтитул Знак1"/>
    <w:basedOn w:val="a1"/>
    <w:link w:val="ab"/>
    <w:rsid w:val="004E5CD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18"/>
    <w:rsid w:val="004E5CD5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18">
    <w:name w:val="Нижний колонтитул Знак1"/>
    <w:basedOn w:val="a1"/>
    <w:link w:val="ac"/>
    <w:rsid w:val="004E5CD5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9">
    <w:name w:val="Абзац списка1"/>
    <w:basedOn w:val="a"/>
    <w:rsid w:val="004E5CD5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1a"/>
    <w:uiPriority w:val="99"/>
    <w:semiHidden/>
    <w:unhideWhenUsed/>
    <w:rsid w:val="004E5CD5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a">
    <w:name w:val="Текст выноски Знак1"/>
    <w:basedOn w:val="a1"/>
    <w:link w:val="ad"/>
    <w:uiPriority w:val="99"/>
    <w:semiHidden/>
    <w:rsid w:val="004E5CD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4E5CD5"/>
  </w:style>
  <w:style w:type="character" w:customStyle="1" w:styleId="nowrap">
    <w:name w:val="nowrap"/>
    <w:rsid w:val="004E5CD5"/>
  </w:style>
  <w:style w:type="character" w:customStyle="1" w:styleId="FontStyle22">
    <w:name w:val="Font Style22"/>
    <w:rsid w:val="004E5CD5"/>
    <w:rPr>
      <w:rFonts w:ascii="Times New Roman" w:hAnsi="Times New Roman" w:cs="Times New Roman"/>
      <w:sz w:val="22"/>
      <w:szCs w:val="22"/>
    </w:rPr>
  </w:style>
  <w:style w:type="paragraph" w:customStyle="1" w:styleId="ConsPlusNormal0">
    <w:name w:val="ConsPlusNormal"/>
    <w:rsid w:val="004E5CD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customStyle="1" w:styleId="ConsPlusNonformat0">
    <w:name w:val="ConsPlusNonformat"/>
    <w:next w:val="ConsPlusNormal0"/>
    <w:rsid w:val="004E5CD5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onsNormal">
    <w:name w:val="ConsNormal"/>
    <w:rsid w:val="004E5CD5"/>
    <w:pPr>
      <w:widowControl w:val="0"/>
      <w:suppressAutoHyphens/>
      <w:autoSpaceDE w:val="0"/>
      <w:spacing w:after="0" w:line="200" w:lineRule="atLeast"/>
      <w:ind w:firstLine="72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e">
    <w:name w:val="List Paragraph"/>
    <w:basedOn w:val="a"/>
    <w:uiPriority w:val="34"/>
    <w:qFormat/>
    <w:rsid w:val="004E5CD5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table" w:styleId="af">
    <w:name w:val="Table Grid"/>
    <w:basedOn w:val="a2"/>
    <w:uiPriority w:val="59"/>
    <w:rsid w:val="004E5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шрифт абзаца2"/>
    <w:rsid w:val="00BC53E1"/>
  </w:style>
  <w:style w:type="paragraph" w:customStyle="1" w:styleId="22">
    <w:name w:val="Абзац списка2"/>
    <w:basedOn w:val="a"/>
    <w:rsid w:val="00BC53E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Текст выноски2"/>
    <w:basedOn w:val="a"/>
    <w:rsid w:val="00BC53E1"/>
    <w:pPr>
      <w:widowControl w:val="0"/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ar-SA"/>
    </w:rPr>
  </w:style>
  <w:style w:type="paragraph" w:customStyle="1" w:styleId="ConsPlusNormal1">
    <w:name w:val="ConsPlusNormal"/>
    <w:rsid w:val="00BC53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customStyle="1" w:styleId="ConsPlusNonformat1">
    <w:name w:val="ConsPlusNonformat"/>
    <w:next w:val="ConsPlusNormal1"/>
    <w:rsid w:val="00BC53E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numbering" w:customStyle="1" w:styleId="24">
    <w:name w:val="Нет списка2"/>
    <w:next w:val="a3"/>
    <w:uiPriority w:val="99"/>
    <w:semiHidden/>
    <w:unhideWhenUsed/>
    <w:rsid w:val="00FD3BED"/>
  </w:style>
  <w:style w:type="character" w:customStyle="1" w:styleId="DefaultParagraphFont">
    <w:name w:val="Default Paragraph Font"/>
    <w:rsid w:val="00FD3BED"/>
  </w:style>
  <w:style w:type="paragraph" w:customStyle="1" w:styleId="ListParagraph">
    <w:name w:val="List Paragraph"/>
    <w:basedOn w:val="a"/>
    <w:rsid w:val="00FD3BE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alloonText">
    <w:name w:val="Balloon Text"/>
    <w:basedOn w:val="a"/>
    <w:rsid w:val="00FD3BED"/>
    <w:pPr>
      <w:widowControl w:val="0"/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ar-SA"/>
    </w:rPr>
  </w:style>
  <w:style w:type="paragraph" w:customStyle="1" w:styleId="ConsPlusNormal2">
    <w:name w:val="  ConsPlusNormal"/>
    <w:rsid w:val="00FD3BE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customStyle="1" w:styleId="ConsPlusNonformat2">
    <w:name w:val="  ConsPlusNonformat"/>
    <w:next w:val="ConsPlusNormal2"/>
    <w:rsid w:val="00FD3BED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table" w:customStyle="1" w:styleId="1b">
    <w:name w:val="Сетка таблицы1"/>
    <w:basedOn w:val="a2"/>
    <w:next w:val="af"/>
    <w:uiPriority w:val="59"/>
    <w:rsid w:val="00FD3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4E5CD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2">
    <w:name w:val="heading 2"/>
    <w:basedOn w:val="a"/>
    <w:next w:val="a0"/>
    <w:link w:val="20"/>
    <w:qFormat/>
    <w:rsid w:val="004E5CD5"/>
    <w:pPr>
      <w:keepNext/>
      <w:numPr>
        <w:ilvl w:val="1"/>
        <w:numId w:val="1"/>
      </w:numPr>
      <w:shd w:val="clear" w:color="auto" w:fill="FFFFFF"/>
      <w:suppressAutoHyphens/>
      <w:spacing w:after="0" w:line="240" w:lineRule="auto"/>
      <w:ind w:left="0" w:firstLine="2056"/>
      <w:outlineLvl w:val="1"/>
    </w:pPr>
    <w:rPr>
      <w:rFonts w:ascii="Times New Roman" w:eastAsia="Calibri" w:hAnsi="Times New Roman" w:cs="Times New Roman"/>
      <w:b/>
      <w:bCs/>
      <w:caps/>
      <w:color w:val="000000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E5CD5"/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4E5CD5"/>
    <w:rPr>
      <w:rFonts w:ascii="Times New Roman" w:eastAsia="Calibri" w:hAnsi="Times New Roman" w:cs="Times New Roman"/>
      <w:b/>
      <w:bCs/>
      <w:caps/>
      <w:color w:val="000000"/>
      <w:sz w:val="20"/>
      <w:szCs w:val="20"/>
      <w:shd w:val="clear" w:color="auto" w:fill="FFFFFF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4E5CD5"/>
  </w:style>
  <w:style w:type="character" w:customStyle="1" w:styleId="12">
    <w:name w:val="Основной шрифт абзаца1"/>
    <w:rsid w:val="004E5CD5"/>
  </w:style>
  <w:style w:type="character" w:styleId="a4">
    <w:name w:val="Hyperlink"/>
    <w:rsid w:val="004E5CD5"/>
    <w:rPr>
      <w:rFonts w:ascii="Times New Roman" w:hAnsi="Times New Roman" w:cs="Times New Roman"/>
      <w:color w:val="000000"/>
      <w:u w:val="single"/>
    </w:rPr>
  </w:style>
  <w:style w:type="character" w:customStyle="1" w:styleId="a5">
    <w:name w:val="Текст выноски Знак"/>
    <w:rsid w:val="004E5CD5"/>
    <w:rPr>
      <w:rFonts w:ascii="Tahoma" w:hAnsi="Tahoma"/>
      <w:sz w:val="16"/>
    </w:rPr>
  </w:style>
  <w:style w:type="character" w:customStyle="1" w:styleId="a6">
    <w:name w:val="Верхний колонтитул Знак"/>
    <w:rsid w:val="004E5CD5"/>
    <w:rPr>
      <w:rFonts w:ascii="Times New Roman" w:hAnsi="Times New Roman"/>
      <w:sz w:val="20"/>
    </w:rPr>
  </w:style>
  <w:style w:type="character" w:customStyle="1" w:styleId="a7">
    <w:name w:val="Нижний колонтитул Знак"/>
    <w:rsid w:val="004E5CD5"/>
    <w:rPr>
      <w:rFonts w:ascii="Times New Roman" w:hAnsi="Times New Roman"/>
      <w:sz w:val="20"/>
    </w:rPr>
  </w:style>
  <w:style w:type="character" w:customStyle="1" w:styleId="ListLabel1">
    <w:name w:val="ListLabel 1"/>
    <w:rsid w:val="004E5CD5"/>
    <w:rPr>
      <w:rFonts w:cs="Times New Roman"/>
    </w:rPr>
  </w:style>
  <w:style w:type="paragraph" w:customStyle="1" w:styleId="a8">
    <w:name w:val="Заголовок"/>
    <w:basedOn w:val="a"/>
    <w:next w:val="a0"/>
    <w:rsid w:val="004E5CD5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0">
    <w:name w:val="Body Text"/>
    <w:basedOn w:val="a"/>
    <w:link w:val="a9"/>
    <w:rsid w:val="004E5CD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1"/>
    <w:link w:val="a0"/>
    <w:rsid w:val="004E5C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"/>
    <w:basedOn w:val="a0"/>
    <w:rsid w:val="004E5CD5"/>
    <w:rPr>
      <w:rFonts w:cs="Mangal"/>
    </w:rPr>
  </w:style>
  <w:style w:type="paragraph" w:customStyle="1" w:styleId="13">
    <w:name w:val="Название1"/>
    <w:basedOn w:val="a"/>
    <w:rsid w:val="004E5CD5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E5CD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5">
    <w:name w:val="Абзац списка1"/>
    <w:basedOn w:val="a"/>
    <w:rsid w:val="004E5CD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E5CD5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E5CD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6">
    <w:name w:val="Текст выноски1"/>
    <w:basedOn w:val="a"/>
    <w:rsid w:val="004E5CD5"/>
    <w:pPr>
      <w:widowControl w:val="0"/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ar-SA"/>
    </w:rPr>
  </w:style>
  <w:style w:type="paragraph" w:styleId="ab">
    <w:name w:val="header"/>
    <w:basedOn w:val="a"/>
    <w:link w:val="17"/>
    <w:rsid w:val="004E5CD5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17">
    <w:name w:val="Верхний колонтитул Знак1"/>
    <w:basedOn w:val="a1"/>
    <w:link w:val="ab"/>
    <w:rsid w:val="004E5CD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18"/>
    <w:rsid w:val="004E5CD5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18">
    <w:name w:val="Нижний колонтитул Знак1"/>
    <w:basedOn w:val="a1"/>
    <w:link w:val="ac"/>
    <w:rsid w:val="004E5CD5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9">
    <w:name w:val="Абзац списка1"/>
    <w:basedOn w:val="a"/>
    <w:rsid w:val="004E5CD5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1a"/>
    <w:uiPriority w:val="99"/>
    <w:semiHidden/>
    <w:unhideWhenUsed/>
    <w:rsid w:val="004E5CD5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a">
    <w:name w:val="Текст выноски Знак1"/>
    <w:basedOn w:val="a1"/>
    <w:link w:val="ad"/>
    <w:uiPriority w:val="99"/>
    <w:semiHidden/>
    <w:rsid w:val="004E5CD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4E5CD5"/>
  </w:style>
  <w:style w:type="character" w:customStyle="1" w:styleId="nowrap">
    <w:name w:val="nowrap"/>
    <w:rsid w:val="004E5CD5"/>
  </w:style>
  <w:style w:type="character" w:customStyle="1" w:styleId="FontStyle22">
    <w:name w:val="Font Style22"/>
    <w:rsid w:val="004E5CD5"/>
    <w:rPr>
      <w:rFonts w:ascii="Times New Roman" w:hAnsi="Times New Roman" w:cs="Times New Roman"/>
      <w:sz w:val="22"/>
      <w:szCs w:val="22"/>
    </w:rPr>
  </w:style>
  <w:style w:type="paragraph" w:customStyle="1" w:styleId="ConsPlusNormal0">
    <w:name w:val="ConsPlusNormal"/>
    <w:rsid w:val="004E5CD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customStyle="1" w:styleId="ConsPlusNonformat0">
    <w:name w:val="ConsPlusNonformat"/>
    <w:next w:val="ConsPlusNormal0"/>
    <w:rsid w:val="004E5CD5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onsNormal">
    <w:name w:val="ConsNormal"/>
    <w:rsid w:val="004E5CD5"/>
    <w:pPr>
      <w:widowControl w:val="0"/>
      <w:suppressAutoHyphens/>
      <w:autoSpaceDE w:val="0"/>
      <w:spacing w:after="0" w:line="200" w:lineRule="atLeast"/>
      <w:ind w:firstLine="72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e">
    <w:name w:val="List Paragraph"/>
    <w:basedOn w:val="a"/>
    <w:uiPriority w:val="34"/>
    <w:qFormat/>
    <w:rsid w:val="004E5CD5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table" w:styleId="af">
    <w:name w:val="Table Grid"/>
    <w:basedOn w:val="a2"/>
    <w:uiPriority w:val="59"/>
    <w:rsid w:val="004E5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шрифт абзаца2"/>
    <w:rsid w:val="00BC53E1"/>
  </w:style>
  <w:style w:type="paragraph" w:customStyle="1" w:styleId="22">
    <w:name w:val="Абзац списка2"/>
    <w:basedOn w:val="a"/>
    <w:rsid w:val="00BC53E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Текст выноски2"/>
    <w:basedOn w:val="a"/>
    <w:rsid w:val="00BC53E1"/>
    <w:pPr>
      <w:widowControl w:val="0"/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ar-SA"/>
    </w:rPr>
  </w:style>
  <w:style w:type="paragraph" w:customStyle="1" w:styleId="ConsPlusNormal1">
    <w:name w:val="ConsPlusNormal"/>
    <w:rsid w:val="00BC53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customStyle="1" w:styleId="ConsPlusNonformat1">
    <w:name w:val="ConsPlusNonformat"/>
    <w:next w:val="ConsPlusNormal1"/>
    <w:rsid w:val="00BC53E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numbering" w:customStyle="1" w:styleId="24">
    <w:name w:val="Нет списка2"/>
    <w:next w:val="a3"/>
    <w:uiPriority w:val="99"/>
    <w:semiHidden/>
    <w:unhideWhenUsed/>
    <w:rsid w:val="00FD3BED"/>
  </w:style>
  <w:style w:type="character" w:customStyle="1" w:styleId="DefaultParagraphFont">
    <w:name w:val="Default Paragraph Font"/>
    <w:rsid w:val="00FD3BED"/>
  </w:style>
  <w:style w:type="paragraph" w:customStyle="1" w:styleId="ListParagraph">
    <w:name w:val="List Paragraph"/>
    <w:basedOn w:val="a"/>
    <w:rsid w:val="00FD3BE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alloonText">
    <w:name w:val="Balloon Text"/>
    <w:basedOn w:val="a"/>
    <w:rsid w:val="00FD3BED"/>
    <w:pPr>
      <w:widowControl w:val="0"/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ar-SA"/>
    </w:rPr>
  </w:style>
  <w:style w:type="paragraph" w:customStyle="1" w:styleId="ConsPlusNormal2">
    <w:name w:val="  ConsPlusNormal"/>
    <w:rsid w:val="00FD3BE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customStyle="1" w:styleId="ConsPlusNonformat2">
    <w:name w:val="  ConsPlusNonformat"/>
    <w:next w:val="ConsPlusNormal2"/>
    <w:rsid w:val="00FD3BED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table" w:customStyle="1" w:styleId="1b">
    <w:name w:val="Сетка таблицы1"/>
    <w:basedOn w:val="a2"/>
    <w:next w:val="af"/>
    <w:uiPriority w:val="59"/>
    <w:rsid w:val="00FD3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34</Pages>
  <Words>8006</Words>
  <Characters>45635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7</cp:revision>
  <cp:lastPrinted>2017-10-04T07:15:00Z</cp:lastPrinted>
  <dcterms:created xsi:type="dcterms:W3CDTF">2017-09-28T13:44:00Z</dcterms:created>
  <dcterms:modified xsi:type="dcterms:W3CDTF">2017-10-04T07:23:00Z</dcterms:modified>
</cp:coreProperties>
</file>